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4FF8" w14:textId="77777777" w:rsidR="00B26A46" w:rsidRDefault="00B26A46" w:rsidP="00B26A46">
      <w:pPr>
        <w:pStyle w:val="JCARMainSourceNote"/>
      </w:pPr>
    </w:p>
    <w:p w14:paraId="3FDBC385" w14:textId="430CF241" w:rsidR="00B26A46" w:rsidRDefault="00B26A46" w:rsidP="00B26A46">
      <w:pPr>
        <w:pStyle w:val="JCARMainSourceNote"/>
      </w:pPr>
      <w:r>
        <w:t>SOURCE:  Filed and effective March 1, 1977; amended at 5 Ill. Reg. 5533, effective May 12, 1981; amended at 6 Ill. Reg. 8040, effective July 1, 1982; codified at 7 Ill. Reg. 2352; emergency amendment at 14 Ill. Reg. 4929, effective March 9, 1990, for a maximum of 150 days; amended at 14 Ill. Reg. 13161, effective August 1, 1990; emergency amendment at 30 Ill. Reg. 1912, effective February 1, 2006, for a maximum of 150 days; amended at 30 Ill. Reg. 11743, effective June 22, 2006; amended at 33 Ill. Reg. 2850, effective February 1, 2009; emergency amendment at 34 Ill. Reg. 10222, effective July 6, 2010, for a maximum of 150 days; emergency rule repealed by emergency amendment at 34 Ill. Reg. 17471, effective October 28, 2010, for the remainder of the 150 days; amended at 36 Ill. Reg. 16349, effective November 5, 2012; amended at 36 Ill. Reg. 17108, effective November 20, 2012; recodified from 50 Ill. Adm. Code 7110 to 50 Ill. Adm. Code 9110 at 39 Ill. Reg. 9616</w:t>
      </w:r>
      <w:r w:rsidR="00B43F1E">
        <w:t xml:space="preserve">; amended at 40 Ill. Reg. </w:t>
      </w:r>
      <w:r w:rsidR="003468B4">
        <w:t>15823</w:t>
      </w:r>
      <w:r w:rsidR="00B43F1E">
        <w:t xml:space="preserve">, effective </w:t>
      </w:r>
      <w:r w:rsidR="003468B4">
        <w:t>November 9, 2016</w:t>
      </w:r>
      <w:r w:rsidR="00E0435A">
        <w:t>; amended at 4</w:t>
      </w:r>
      <w:r w:rsidR="0090310D">
        <w:t>4</w:t>
      </w:r>
      <w:r w:rsidR="00E0435A">
        <w:t xml:space="preserve"> Ill. Reg. </w:t>
      </w:r>
      <w:r w:rsidR="00C61608">
        <w:t>2583</w:t>
      </w:r>
      <w:r w:rsidR="00E0435A">
        <w:t xml:space="preserve">, effective </w:t>
      </w:r>
      <w:r w:rsidR="00C61608">
        <w:t>January 24, 2020</w:t>
      </w:r>
      <w:r w:rsidR="00A52CBC">
        <w:t>; amended at 4</w:t>
      </w:r>
      <w:r w:rsidR="00B00562">
        <w:t>7</w:t>
      </w:r>
      <w:r w:rsidR="00A52CBC">
        <w:t xml:space="preserve"> Ill. Reg. </w:t>
      </w:r>
      <w:r w:rsidR="006D0F7C">
        <w:t>6186</w:t>
      </w:r>
      <w:r w:rsidR="00A52CBC">
        <w:t xml:space="preserve">, effective </w:t>
      </w:r>
      <w:r w:rsidR="006D0F7C">
        <w:t>April 13, 2023</w:t>
      </w:r>
      <w:r>
        <w:t>.</w:t>
      </w:r>
    </w:p>
    <w:sectPr w:rsidR="00B26A46" w:rsidSect="00E600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05A"/>
    <w:rsid w:val="001323F9"/>
    <w:rsid w:val="001A0A5E"/>
    <w:rsid w:val="001B04C6"/>
    <w:rsid w:val="00234195"/>
    <w:rsid w:val="003468B4"/>
    <w:rsid w:val="003D7B42"/>
    <w:rsid w:val="004967C5"/>
    <w:rsid w:val="005B4D3F"/>
    <w:rsid w:val="005C3366"/>
    <w:rsid w:val="0065083A"/>
    <w:rsid w:val="006D0F7C"/>
    <w:rsid w:val="006F31D3"/>
    <w:rsid w:val="007E6DFE"/>
    <w:rsid w:val="007F1CB0"/>
    <w:rsid w:val="008E5204"/>
    <w:rsid w:val="0090310D"/>
    <w:rsid w:val="009A213C"/>
    <w:rsid w:val="00A52CBC"/>
    <w:rsid w:val="00A56620"/>
    <w:rsid w:val="00A83CED"/>
    <w:rsid w:val="00AA5712"/>
    <w:rsid w:val="00AB3671"/>
    <w:rsid w:val="00B00562"/>
    <w:rsid w:val="00B25E27"/>
    <w:rsid w:val="00B26A46"/>
    <w:rsid w:val="00B43F1E"/>
    <w:rsid w:val="00C61608"/>
    <w:rsid w:val="00C84DC8"/>
    <w:rsid w:val="00C86379"/>
    <w:rsid w:val="00CC161A"/>
    <w:rsid w:val="00D7269F"/>
    <w:rsid w:val="00E0435A"/>
    <w:rsid w:val="00E6005A"/>
    <w:rsid w:val="00F632BB"/>
    <w:rsid w:val="00FA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EC1F29"/>
  <w15:docId w15:val="{194D5D69-75D1-4945-A1C3-1A0CC53C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B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5 Ill</vt:lpstr>
    </vt:vector>
  </TitlesOfParts>
  <Company>State of Illinois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5 Ill</dc:title>
  <dc:subject/>
  <dc:creator>Illinois General Assembly</dc:creator>
  <cp:keywords/>
  <dc:description/>
  <cp:lastModifiedBy>Shipley, Melissa A.</cp:lastModifiedBy>
  <cp:revision>20</cp:revision>
  <cp:lastPrinted>2011-01-04T22:52:00Z</cp:lastPrinted>
  <dcterms:created xsi:type="dcterms:W3CDTF">2012-06-21T19:29:00Z</dcterms:created>
  <dcterms:modified xsi:type="dcterms:W3CDTF">2023-04-28T13:07:00Z</dcterms:modified>
</cp:coreProperties>
</file>