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B6F" w:rsidRDefault="00166B6F" w:rsidP="00166B6F">
      <w:pPr>
        <w:widowControl w:val="0"/>
        <w:autoSpaceDE w:val="0"/>
        <w:autoSpaceDN w:val="0"/>
        <w:adjustRightInd w:val="0"/>
      </w:pPr>
      <w:bookmarkStart w:id="0" w:name="_GoBack"/>
      <w:bookmarkEnd w:id="0"/>
    </w:p>
    <w:p w:rsidR="00166B6F" w:rsidRDefault="00166B6F" w:rsidP="00166B6F">
      <w:pPr>
        <w:widowControl w:val="0"/>
        <w:autoSpaceDE w:val="0"/>
        <w:autoSpaceDN w:val="0"/>
        <w:adjustRightInd w:val="0"/>
      </w:pPr>
      <w:r>
        <w:rPr>
          <w:b/>
          <w:bCs/>
        </w:rPr>
        <w:t>Section 110.30  Administrative Responsibil</w:t>
      </w:r>
      <w:r w:rsidR="00BB068A">
        <w:rPr>
          <w:b/>
          <w:bCs/>
        </w:rPr>
        <w:t>i</w:t>
      </w:r>
      <w:r>
        <w:rPr>
          <w:b/>
          <w:bCs/>
        </w:rPr>
        <w:t>ties</w:t>
      </w:r>
      <w:r>
        <w:t xml:space="preserve"> </w:t>
      </w:r>
    </w:p>
    <w:p w:rsidR="00166B6F" w:rsidRDefault="00166B6F" w:rsidP="00166B6F">
      <w:pPr>
        <w:widowControl w:val="0"/>
        <w:autoSpaceDE w:val="0"/>
        <w:autoSpaceDN w:val="0"/>
        <w:adjustRightInd w:val="0"/>
      </w:pPr>
    </w:p>
    <w:p w:rsidR="00166B6F" w:rsidRDefault="00166B6F" w:rsidP="00166B6F">
      <w:pPr>
        <w:widowControl w:val="0"/>
        <w:autoSpaceDE w:val="0"/>
        <w:autoSpaceDN w:val="0"/>
        <w:adjustRightInd w:val="0"/>
        <w:ind w:left="1440" w:hanging="720"/>
      </w:pPr>
      <w:r>
        <w:t>a)</w:t>
      </w:r>
      <w:r>
        <w:tab/>
        <w:t xml:space="preserve">Director:  The Director of the Illinois Department of Labor has ultimate responsibility for all aspects of IAS arbitration and fact-finding activities (hereafter referred to as "arbitration") and is the final administrative authority on all questions concerning the Roster or IAS arbitration procedures. </w:t>
      </w:r>
    </w:p>
    <w:p w:rsidR="00F11B40" w:rsidRDefault="00F11B40" w:rsidP="00166B6F">
      <w:pPr>
        <w:widowControl w:val="0"/>
        <w:autoSpaceDE w:val="0"/>
        <w:autoSpaceDN w:val="0"/>
        <w:adjustRightInd w:val="0"/>
        <w:ind w:left="1440" w:hanging="720"/>
      </w:pPr>
    </w:p>
    <w:p w:rsidR="00166B6F" w:rsidRDefault="00166B6F" w:rsidP="00166B6F">
      <w:pPr>
        <w:widowControl w:val="0"/>
        <w:autoSpaceDE w:val="0"/>
        <w:autoSpaceDN w:val="0"/>
        <w:adjustRightInd w:val="0"/>
        <w:ind w:left="1440" w:hanging="720"/>
      </w:pPr>
      <w:r>
        <w:t>b)</w:t>
      </w:r>
      <w:r>
        <w:tab/>
        <w:t xml:space="preserve">Illinois Arbitration Service:  The Illinois Arbitration Service maintains, subject to the Director's authority and instruction, a Roster of Arbitrators (the "Roster"); administers Sections 110.70 through 110.150 of this Part; assists, promotes, and cooperates in the establishment of programs for training and developing new arbitrators and fact-finders (hereafter termed "arbitrators"); collects information and statistics concerning the arbitration function, and performs other tasks in conjunction with the function that may be assigned by the Director. </w:t>
      </w:r>
    </w:p>
    <w:p w:rsidR="00F11B40" w:rsidRDefault="00F11B40" w:rsidP="00166B6F">
      <w:pPr>
        <w:widowControl w:val="0"/>
        <w:autoSpaceDE w:val="0"/>
        <w:autoSpaceDN w:val="0"/>
        <w:adjustRightInd w:val="0"/>
        <w:ind w:left="1440" w:hanging="720"/>
      </w:pPr>
    </w:p>
    <w:p w:rsidR="00166B6F" w:rsidRDefault="00166B6F" w:rsidP="00166B6F">
      <w:pPr>
        <w:widowControl w:val="0"/>
        <w:autoSpaceDE w:val="0"/>
        <w:autoSpaceDN w:val="0"/>
        <w:adjustRightInd w:val="0"/>
        <w:ind w:left="1440" w:hanging="720"/>
      </w:pPr>
      <w:r>
        <w:t>c)</w:t>
      </w:r>
      <w:r>
        <w:tab/>
        <w:t xml:space="preserve">Arbitrator Review Board: </w:t>
      </w:r>
    </w:p>
    <w:p w:rsidR="00F11B40" w:rsidRDefault="00F11B40" w:rsidP="00166B6F">
      <w:pPr>
        <w:widowControl w:val="0"/>
        <w:autoSpaceDE w:val="0"/>
        <w:autoSpaceDN w:val="0"/>
        <w:adjustRightInd w:val="0"/>
        <w:ind w:left="2160" w:hanging="720"/>
      </w:pPr>
    </w:p>
    <w:p w:rsidR="00166B6F" w:rsidRDefault="00166B6F" w:rsidP="00166B6F">
      <w:pPr>
        <w:widowControl w:val="0"/>
        <w:autoSpaceDE w:val="0"/>
        <w:autoSpaceDN w:val="0"/>
        <w:adjustRightInd w:val="0"/>
        <w:ind w:left="2160" w:hanging="720"/>
      </w:pPr>
      <w:r>
        <w:t>1)</w:t>
      </w:r>
      <w:r>
        <w:tab/>
        <w:t xml:space="preserve">The Arbitrator Review Board (the "Board") shall consist of a presiding officer and such members and alternate members as the Director may appoint, and who shall serve at the Director's pleasure and may be removed at any time.  The Board shall be composed entirely of full-time officers or employees of the Illinois Department of Labor.  The Board shall establish its own procedures for carrying out its duties. </w:t>
      </w:r>
    </w:p>
    <w:p w:rsidR="00F11B40" w:rsidRDefault="00F11B40" w:rsidP="00166B6F">
      <w:pPr>
        <w:widowControl w:val="0"/>
        <w:autoSpaceDE w:val="0"/>
        <w:autoSpaceDN w:val="0"/>
        <w:adjustRightInd w:val="0"/>
        <w:ind w:left="2160" w:hanging="720"/>
      </w:pPr>
    </w:p>
    <w:p w:rsidR="00166B6F" w:rsidRDefault="00166B6F" w:rsidP="00166B6F">
      <w:pPr>
        <w:widowControl w:val="0"/>
        <w:autoSpaceDE w:val="0"/>
        <w:autoSpaceDN w:val="0"/>
        <w:adjustRightInd w:val="0"/>
        <w:ind w:left="2160" w:hanging="720"/>
      </w:pPr>
      <w:r>
        <w:t>2)</w:t>
      </w:r>
      <w:r>
        <w:tab/>
        <w:t xml:space="preserve">Duties of the Board.  The Board shall: </w:t>
      </w:r>
    </w:p>
    <w:p w:rsidR="00F11B40" w:rsidRDefault="00F11B40" w:rsidP="00166B6F">
      <w:pPr>
        <w:widowControl w:val="0"/>
        <w:autoSpaceDE w:val="0"/>
        <w:autoSpaceDN w:val="0"/>
        <w:adjustRightInd w:val="0"/>
        <w:ind w:left="2880" w:hanging="720"/>
      </w:pPr>
    </w:p>
    <w:p w:rsidR="00166B6F" w:rsidRDefault="00166B6F" w:rsidP="00166B6F">
      <w:pPr>
        <w:widowControl w:val="0"/>
        <w:autoSpaceDE w:val="0"/>
        <w:autoSpaceDN w:val="0"/>
        <w:adjustRightInd w:val="0"/>
        <w:ind w:left="2880" w:hanging="720"/>
      </w:pPr>
      <w:r>
        <w:t>A)</w:t>
      </w:r>
      <w:r>
        <w:tab/>
        <w:t xml:space="preserve">Review the qualifications of all applicants for listing on the Roster, interpreting and applying the criteria set forth in Section 110.50; </w:t>
      </w:r>
    </w:p>
    <w:p w:rsidR="00F11B40" w:rsidRDefault="00F11B40" w:rsidP="00166B6F">
      <w:pPr>
        <w:widowControl w:val="0"/>
        <w:autoSpaceDE w:val="0"/>
        <w:autoSpaceDN w:val="0"/>
        <w:adjustRightInd w:val="0"/>
        <w:ind w:left="2880" w:hanging="720"/>
      </w:pPr>
    </w:p>
    <w:p w:rsidR="00166B6F" w:rsidRDefault="00166B6F" w:rsidP="00166B6F">
      <w:pPr>
        <w:widowControl w:val="0"/>
        <w:autoSpaceDE w:val="0"/>
        <w:autoSpaceDN w:val="0"/>
        <w:adjustRightInd w:val="0"/>
        <w:ind w:left="2880" w:hanging="720"/>
      </w:pPr>
      <w:r>
        <w:t>B)</w:t>
      </w:r>
      <w:r>
        <w:tab/>
        <w:t xml:space="preserve">Review the status of all persons whose continued eligibility for listing on the Roster has been questioned under Section 110.50; </w:t>
      </w:r>
    </w:p>
    <w:p w:rsidR="00F11B40" w:rsidRDefault="00F11B40" w:rsidP="00166B6F">
      <w:pPr>
        <w:widowControl w:val="0"/>
        <w:autoSpaceDE w:val="0"/>
        <w:autoSpaceDN w:val="0"/>
        <w:adjustRightInd w:val="0"/>
        <w:ind w:left="2880" w:hanging="720"/>
      </w:pPr>
    </w:p>
    <w:p w:rsidR="00166B6F" w:rsidRDefault="00166B6F" w:rsidP="00166B6F">
      <w:pPr>
        <w:widowControl w:val="0"/>
        <w:autoSpaceDE w:val="0"/>
        <w:autoSpaceDN w:val="0"/>
        <w:adjustRightInd w:val="0"/>
        <w:ind w:left="2880" w:hanging="720"/>
      </w:pPr>
      <w:r>
        <w:t>C)</w:t>
      </w:r>
      <w:r>
        <w:tab/>
        <w:t xml:space="preserve">Make recommendations to the Director regarding acceptance or rejection of applicants for listing on the Roster, or regarding withdrawal of listing on the Roster for any of the reasons set forth herein. </w:t>
      </w:r>
    </w:p>
    <w:sectPr w:rsidR="00166B6F" w:rsidSect="00166B6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66B6F"/>
    <w:rsid w:val="00166B6F"/>
    <w:rsid w:val="005C3366"/>
    <w:rsid w:val="0070192C"/>
    <w:rsid w:val="007E1026"/>
    <w:rsid w:val="00BB068A"/>
    <w:rsid w:val="00DA09C1"/>
    <w:rsid w:val="00F11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110</vt:lpstr>
    </vt:vector>
  </TitlesOfParts>
  <Company>State of Illinois</Company>
  <LinksUpToDate>false</LinksUpToDate>
  <CharactersWithSpaces>1893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dc:title>
  <dc:subject/>
  <dc:creator>Illinois General Assembly</dc:creator>
  <cp:keywords/>
  <dc:description/>
  <cp:lastModifiedBy>Roberts, John</cp:lastModifiedBy>
  <cp:revision>3</cp:revision>
  <dcterms:created xsi:type="dcterms:W3CDTF">2012-06-21T19:37:00Z</dcterms:created>
  <dcterms:modified xsi:type="dcterms:W3CDTF">2012-06-21T19:37:00Z</dcterms:modified>
</cp:coreProperties>
</file>