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3D74" w14:textId="77777777" w:rsidR="00924925" w:rsidRDefault="00924925" w:rsidP="00924925">
      <w:pPr>
        <w:spacing w:after="0" w:line="240" w:lineRule="auto"/>
        <w:rPr>
          <w:rFonts w:ascii="Times New Roman" w:hAnsi="Times New Roman" w:cs="Times New Roman"/>
          <w:b/>
          <w:bCs/>
          <w:sz w:val="24"/>
          <w:szCs w:val="24"/>
        </w:rPr>
      </w:pPr>
    </w:p>
    <w:p w14:paraId="3B4CBF31" w14:textId="65636C46" w:rsidR="00924925" w:rsidRDefault="00924925" w:rsidP="00924925">
      <w:pPr>
        <w:spacing w:after="0" w:line="240" w:lineRule="auto"/>
        <w:rPr>
          <w:rFonts w:ascii="Times New Roman" w:hAnsi="Times New Roman" w:cs="Times New Roman"/>
          <w:b/>
          <w:bCs/>
          <w:sz w:val="24"/>
          <w:szCs w:val="24"/>
        </w:rPr>
      </w:pPr>
      <w:r w:rsidRPr="00924925">
        <w:rPr>
          <w:rFonts w:ascii="Times New Roman" w:hAnsi="Times New Roman" w:cs="Times New Roman"/>
          <w:b/>
          <w:bCs/>
          <w:sz w:val="24"/>
          <w:szCs w:val="24"/>
        </w:rPr>
        <w:t xml:space="preserve">Section </w:t>
      </w:r>
      <w:proofErr w:type="gramStart"/>
      <w:r w:rsidRPr="00924925">
        <w:rPr>
          <w:rFonts w:ascii="Times New Roman" w:hAnsi="Times New Roman" w:cs="Times New Roman"/>
          <w:b/>
          <w:bCs/>
          <w:sz w:val="24"/>
          <w:szCs w:val="24"/>
        </w:rPr>
        <w:t>200.300</w:t>
      </w:r>
      <w:r w:rsidR="000C5E61">
        <w:rPr>
          <w:rFonts w:ascii="Times New Roman" w:hAnsi="Times New Roman" w:cs="Times New Roman"/>
          <w:b/>
          <w:bCs/>
          <w:sz w:val="24"/>
          <w:szCs w:val="24"/>
        </w:rPr>
        <w:t xml:space="preserve">  </w:t>
      </w:r>
      <w:r w:rsidRPr="00924925">
        <w:rPr>
          <w:rFonts w:ascii="Times New Roman" w:hAnsi="Times New Roman" w:cs="Times New Roman"/>
          <w:b/>
          <w:bCs/>
          <w:sz w:val="24"/>
          <w:szCs w:val="24"/>
        </w:rPr>
        <w:t>General</w:t>
      </w:r>
      <w:proofErr w:type="gramEnd"/>
      <w:r w:rsidRPr="00924925">
        <w:rPr>
          <w:rFonts w:ascii="Times New Roman" w:hAnsi="Times New Roman" w:cs="Times New Roman"/>
          <w:b/>
          <w:bCs/>
          <w:sz w:val="24"/>
          <w:szCs w:val="24"/>
        </w:rPr>
        <w:t xml:space="preserve"> Provisions</w:t>
      </w:r>
    </w:p>
    <w:p w14:paraId="1967ED48" w14:textId="77777777" w:rsidR="00924925" w:rsidRPr="00924925" w:rsidRDefault="00924925" w:rsidP="00924925">
      <w:pPr>
        <w:spacing w:after="0" w:line="240" w:lineRule="auto"/>
        <w:rPr>
          <w:rFonts w:ascii="Times New Roman" w:hAnsi="Times New Roman" w:cs="Times New Roman"/>
          <w:sz w:val="24"/>
          <w:szCs w:val="24"/>
        </w:rPr>
      </w:pPr>
    </w:p>
    <w:p w14:paraId="10903308" w14:textId="6D05C444" w:rsidR="000C5E61" w:rsidRDefault="000C5E61" w:rsidP="000C5E6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24925" w:rsidRPr="008256B5">
        <w:rPr>
          <w:rFonts w:ascii="Times New Roman" w:hAnsi="Times New Roman" w:cs="Times New Roman"/>
          <w:i/>
          <w:iCs/>
          <w:sz w:val="24"/>
          <w:szCs w:val="24"/>
        </w:rPr>
        <w:t>An employee is entitled to begin using earned paid leave time 90</w:t>
      </w:r>
      <w:r w:rsidR="00924925" w:rsidRPr="00924925">
        <w:rPr>
          <w:rFonts w:ascii="Times New Roman" w:hAnsi="Times New Roman" w:cs="Times New Roman"/>
          <w:sz w:val="24"/>
          <w:szCs w:val="24"/>
        </w:rPr>
        <w:t xml:space="preserve"> </w:t>
      </w:r>
      <w:r w:rsidR="008256B5">
        <w:rPr>
          <w:rFonts w:ascii="Times New Roman" w:hAnsi="Times New Roman" w:cs="Times New Roman"/>
          <w:sz w:val="24"/>
          <w:szCs w:val="24"/>
        </w:rPr>
        <w:t xml:space="preserve">calendar </w:t>
      </w:r>
      <w:r w:rsidR="00924925" w:rsidRPr="008256B5">
        <w:rPr>
          <w:rFonts w:ascii="Times New Roman" w:hAnsi="Times New Roman" w:cs="Times New Roman"/>
          <w:i/>
          <w:iCs/>
          <w:sz w:val="24"/>
          <w:szCs w:val="24"/>
        </w:rPr>
        <w:t>days after commencement of employment or</w:t>
      </w:r>
      <w:r w:rsidR="00AD5C49">
        <w:rPr>
          <w:rFonts w:ascii="Times New Roman" w:hAnsi="Times New Roman" w:cs="Times New Roman"/>
          <w:sz w:val="24"/>
          <w:szCs w:val="24"/>
        </w:rPr>
        <w:t xml:space="preserve"> March 31, 2024</w:t>
      </w:r>
      <w:r w:rsidR="00924925" w:rsidRPr="008256B5">
        <w:rPr>
          <w:rFonts w:ascii="Times New Roman" w:hAnsi="Times New Roman" w:cs="Times New Roman"/>
          <w:i/>
          <w:iCs/>
          <w:sz w:val="24"/>
          <w:szCs w:val="24"/>
        </w:rPr>
        <w:t>, whichever is later</w:t>
      </w:r>
      <w:r w:rsidR="00924925" w:rsidRPr="00924925">
        <w:rPr>
          <w:rFonts w:ascii="Times New Roman" w:hAnsi="Times New Roman" w:cs="Times New Roman"/>
          <w:sz w:val="24"/>
          <w:szCs w:val="24"/>
        </w:rPr>
        <w:t>.</w:t>
      </w:r>
      <w:r w:rsidR="008256B5">
        <w:rPr>
          <w:rFonts w:ascii="Times New Roman" w:hAnsi="Times New Roman" w:cs="Times New Roman"/>
          <w:sz w:val="24"/>
          <w:szCs w:val="24"/>
        </w:rPr>
        <w:t xml:space="preserve"> [</w:t>
      </w:r>
      <w:r w:rsidR="008256B5" w:rsidRPr="005B64BF">
        <w:rPr>
          <w:rFonts w:ascii="Times" w:eastAsia="Times New Roman" w:hAnsi="Times" w:cs="Times"/>
          <w:sz w:val="24"/>
          <w:szCs w:val="24"/>
        </w:rPr>
        <w:t xml:space="preserve">820 </w:t>
      </w:r>
      <w:proofErr w:type="spellStart"/>
      <w:r w:rsidR="008256B5" w:rsidRPr="005B64BF">
        <w:rPr>
          <w:rFonts w:ascii="Times" w:eastAsia="Times New Roman" w:hAnsi="Times" w:cs="Times"/>
          <w:sz w:val="24"/>
          <w:szCs w:val="24"/>
        </w:rPr>
        <w:t>ILCS</w:t>
      </w:r>
      <w:proofErr w:type="spellEnd"/>
      <w:r w:rsidR="008256B5" w:rsidRPr="005B64BF">
        <w:rPr>
          <w:rFonts w:ascii="Times" w:eastAsia="Times New Roman" w:hAnsi="Times" w:cs="Times"/>
          <w:sz w:val="24"/>
          <w:szCs w:val="24"/>
        </w:rPr>
        <w:t xml:space="preserve"> 192/15]</w:t>
      </w:r>
    </w:p>
    <w:p w14:paraId="21AD5FCD" w14:textId="77777777" w:rsidR="000C5E61" w:rsidRDefault="000C5E61" w:rsidP="002B5220">
      <w:pPr>
        <w:spacing w:after="0" w:line="240" w:lineRule="auto"/>
        <w:rPr>
          <w:rFonts w:ascii="Times New Roman" w:hAnsi="Times New Roman" w:cs="Times New Roman"/>
          <w:sz w:val="24"/>
          <w:szCs w:val="24"/>
        </w:rPr>
      </w:pPr>
    </w:p>
    <w:p w14:paraId="0A4F7D7E" w14:textId="43583137" w:rsidR="00924925" w:rsidRDefault="00843F6C" w:rsidP="000C5E61">
      <w:pPr>
        <w:spacing w:after="0" w:line="240" w:lineRule="auto"/>
        <w:ind w:left="1440"/>
        <w:rPr>
          <w:rFonts w:ascii="Times New Roman" w:hAnsi="Times New Roman" w:cs="Times New Roman"/>
          <w:sz w:val="24"/>
          <w:szCs w:val="24"/>
        </w:rPr>
      </w:pPr>
      <w:r w:rsidRPr="00924925">
        <w:rPr>
          <w:rFonts w:ascii="Times New Roman" w:hAnsi="Times New Roman" w:cs="Times New Roman"/>
          <w:sz w:val="24"/>
          <w:szCs w:val="24"/>
        </w:rPr>
        <w:t>EXAMPLE</w:t>
      </w:r>
      <w:r w:rsidR="00924925" w:rsidRPr="00924925">
        <w:rPr>
          <w:rFonts w:ascii="Times New Roman" w:hAnsi="Times New Roman" w:cs="Times New Roman"/>
          <w:sz w:val="24"/>
          <w:szCs w:val="24"/>
        </w:rPr>
        <w:t xml:space="preserve"> A:</w:t>
      </w:r>
      <w:r w:rsidR="000C5E61">
        <w:rPr>
          <w:rFonts w:ascii="Times New Roman" w:hAnsi="Times New Roman" w:cs="Times New Roman"/>
          <w:sz w:val="24"/>
          <w:szCs w:val="24"/>
        </w:rPr>
        <w:t xml:space="preserve"> </w:t>
      </w:r>
      <w:r w:rsidR="00924925" w:rsidRPr="00924925">
        <w:rPr>
          <w:rFonts w:ascii="Times New Roman" w:hAnsi="Times New Roman" w:cs="Times New Roman"/>
          <w:sz w:val="24"/>
          <w:szCs w:val="24"/>
        </w:rPr>
        <w:t xml:space="preserve"> The Paid Leave for All Workers Act takes effect </w:t>
      </w:r>
      <w:r w:rsidR="00520F74">
        <w:rPr>
          <w:rFonts w:ascii="Times New Roman" w:hAnsi="Times New Roman" w:cs="Times New Roman"/>
          <w:sz w:val="24"/>
          <w:szCs w:val="24"/>
        </w:rPr>
        <w:t xml:space="preserve">on </w:t>
      </w:r>
      <w:r w:rsidR="00924925" w:rsidRPr="00924925">
        <w:rPr>
          <w:rFonts w:ascii="Times New Roman" w:hAnsi="Times New Roman" w:cs="Times New Roman"/>
          <w:sz w:val="24"/>
          <w:szCs w:val="24"/>
        </w:rPr>
        <w:t>January 1, 2024. Six months later, Employee A starts a new job on Monday, July 1, 2024, and works 40 hours per week.</w:t>
      </w:r>
      <w:r w:rsidR="000C5E61">
        <w:rPr>
          <w:rFonts w:ascii="Times New Roman" w:hAnsi="Times New Roman" w:cs="Times New Roman"/>
          <w:sz w:val="24"/>
          <w:szCs w:val="24"/>
        </w:rPr>
        <w:t xml:space="preserve"> </w:t>
      </w:r>
      <w:r w:rsidR="00924925" w:rsidRPr="00924925">
        <w:rPr>
          <w:rFonts w:ascii="Times New Roman" w:hAnsi="Times New Roman" w:cs="Times New Roman"/>
          <w:sz w:val="24"/>
          <w:szCs w:val="24"/>
        </w:rPr>
        <w:t xml:space="preserve"> </w:t>
      </w:r>
      <w:r w:rsidR="00927207">
        <w:rPr>
          <w:rFonts w:ascii="Times New Roman" w:hAnsi="Times New Roman" w:cs="Times New Roman"/>
          <w:sz w:val="24"/>
          <w:szCs w:val="24"/>
        </w:rPr>
        <w:t>Employee A starts</w:t>
      </w:r>
      <w:r w:rsidR="00924925" w:rsidRPr="00924925">
        <w:rPr>
          <w:rFonts w:ascii="Times New Roman" w:hAnsi="Times New Roman" w:cs="Times New Roman"/>
          <w:sz w:val="24"/>
          <w:szCs w:val="24"/>
        </w:rPr>
        <w:t xml:space="preserve"> accruing paid leave on the</w:t>
      </w:r>
      <w:r w:rsidR="008256B5">
        <w:rPr>
          <w:rFonts w:ascii="Times New Roman" w:hAnsi="Times New Roman" w:cs="Times New Roman"/>
          <w:sz w:val="24"/>
          <w:szCs w:val="24"/>
        </w:rPr>
        <w:t>ir</w:t>
      </w:r>
      <w:r w:rsidR="00924925" w:rsidRPr="00924925">
        <w:rPr>
          <w:rFonts w:ascii="Times New Roman" w:hAnsi="Times New Roman" w:cs="Times New Roman"/>
          <w:sz w:val="24"/>
          <w:szCs w:val="24"/>
        </w:rPr>
        <w:t xml:space="preserve"> first day (July 1) but must wait 90 days (until September 29, 2024) before using any </w:t>
      </w:r>
      <w:r w:rsidR="008256B5">
        <w:rPr>
          <w:rFonts w:ascii="Times New Roman" w:hAnsi="Times New Roman" w:cs="Times New Roman"/>
          <w:sz w:val="24"/>
          <w:szCs w:val="24"/>
        </w:rPr>
        <w:t xml:space="preserve">of their </w:t>
      </w:r>
      <w:r w:rsidR="00924925" w:rsidRPr="00924925">
        <w:rPr>
          <w:rFonts w:ascii="Times New Roman" w:hAnsi="Times New Roman" w:cs="Times New Roman"/>
          <w:sz w:val="24"/>
          <w:szCs w:val="24"/>
        </w:rPr>
        <w:t>accrued paid leave time</w:t>
      </w:r>
      <w:r w:rsidR="000C5E61">
        <w:rPr>
          <w:rFonts w:ascii="Times New Roman" w:hAnsi="Times New Roman" w:cs="Times New Roman"/>
          <w:sz w:val="24"/>
          <w:szCs w:val="24"/>
        </w:rPr>
        <w:t>.</w:t>
      </w:r>
      <w:r w:rsidR="008256B5">
        <w:rPr>
          <w:rFonts w:ascii="Times New Roman" w:hAnsi="Times New Roman" w:cs="Times New Roman"/>
          <w:sz w:val="24"/>
          <w:szCs w:val="24"/>
        </w:rPr>
        <w:t xml:space="preserve"> </w:t>
      </w:r>
      <w:r w:rsidR="008256B5" w:rsidRPr="005B64BF">
        <w:rPr>
          <w:rFonts w:ascii="Times" w:hAnsi="Times" w:cs="Times"/>
          <w:sz w:val="24"/>
          <w:szCs w:val="24"/>
        </w:rPr>
        <w:t>See Section 15(g) of the Act.</w:t>
      </w:r>
    </w:p>
    <w:p w14:paraId="172B5988" w14:textId="77777777" w:rsidR="000C5E61" w:rsidRPr="00924925" w:rsidRDefault="000C5E61" w:rsidP="002B5220">
      <w:pPr>
        <w:spacing w:after="0" w:line="240" w:lineRule="auto"/>
        <w:rPr>
          <w:rFonts w:ascii="Times New Roman" w:hAnsi="Times New Roman" w:cs="Times New Roman"/>
          <w:sz w:val="24"/>
          <w:szCs w:val="24"/>
        </w:rPr>
      </w:pPr>
    </w:p>
    <w:p w14:paraId="1F7294C3" w14:textId="0C30CA6D" w:rsidR="000C5E61" w:rsidRDefault="00843F6C" w:rsidP="000C5E61">
      <w:pPr>
        <w:spacing w:after="0" w:line="240" w:lineRule="auto"/>
        <w:ind w:left="1440"/>
        <w:rPr>
          <w:rFonts w:ascii="Times New Roman" w:hAnsi="Times New Roman" w:cs="Times New Roman"/>
          <w:sz w:val="24"/>
          <w:szCs w:val="24"/>
        </w:rPr>
      </w:pPr>
      <w:r w:rsidRPr="00924925">
        <w:rPr>
          <w:rFonts w:ascii="Times New Roman" w:hAnsi="Times New Roman" w:cs="Times New Roman"/>
          <w:sz w:val="24"/>
          <w:szCs w:val="24"/>
        </w:rPr>
        <w:t>EXAMPLE</w:t>
      </w:r>
      <w:r w:rsidR="00924925" w:rsidRPr="00924925">
        <w:rPr>
          <w:rFonts w:ascii="Times New Roman" w:hAnsi="Times New Roman" w:cs="Times New Roman"/>
          <w:sz w:val="24"/>
          <w:szCs w:val="24"/>
        </w:rPr>
        <w:t xml:space="preserve"> B: </w:t>
      </w:r>
      <w:r w:rsidR="000C5E61">
        <w:rPr>
          <w:rFonts w:ascii="Times New Roman" w:hAnsi="Times New Roman" w:cs="Times New Roman"/>
          <w:sz w:val="24"/>
          <w:szCs w:val="24"/>
        </w:rPr>
        <w:t xml:space="preserve"> </w:t>
      </w:r>
      <w:r w:rsidR="00924925" w:rsidRPr="00924925">
        <w:rPr>
          <w:rFonts w:ascii="Times New Roman" w:hAnsi="Times New Roman" w:cs="Times New Roman"/>
          <w:sz w:val="24"/>
          <w:szCs w:val="24"/>
        </w:rPr>
        <w:t>Employee B is hired to begin employment in an office job on September 1, 2024, which is the beginning of the employer</w:t>
      </w:r>
      <w:r w:rsidR="00924925">
        <w:rPr>
          <w:rFonts w:ascii="Times New Roman" w:hAnsi="Times New Roman" w:cs="Times New Roman"/>
          <w:sz w:val="24"/>
          <w:szCs w:val="24"/>
        </w:rPr>
        <w:t>'</w:t>
      </w:r>
      <w:r w:rsidR="00924925" w:rsidRPr="00924925">
        <w:rPr>
          <w:rFonts w:ascii="Times New Roman" w:hAnsi="Times New Roman" w:cs="Times New Roman"/>
          <w:sz w:val="24"/>
          <w:szCs w:val="24"/>
        </w:rPr>
        <w:t xml:space="preserve">s pay period. </w:t>
      </w:r>
      <w:r w:rsidR="000C5E61">
        <w:rPr>
          <w:rFonts w:ascii="Times New Roman" w:hAnsi="Times New Roman" w:cs="Times New Roman"/>
          <w:sz w:val="24"/>
          <w:szCs w:val="24"/>
        </w:rPr>
        <w:t xml:space="preserve"> </w:t>
      </w:r>
      <w:r w:rsidR="00924925" w:rsidRPr="00924925">
        <w:rPr>
          <w:rFonts w:ascii="Times New Roman" w:hAnsi="Times New Roman" w:cs="Times New Roman"/>
          <w:sz w:val="24"/>
          <w:szCs w:val="24"/>
        </w:rPr>
        <w:t>The office is closed on September 1 because it is a weekend, and it</w:t>
      </w:r>
      <w:r w:rsidR="00924925">
        <w:rPr>
          <w:rFonts w:ascii="Times New Roman" w:hAnsi="Times New Roman" w:cs="Times New Roman"/>
          <w:sz w:val="24"/>
          <w:szCs w:val="24"/>
        </w:rPr>
        <w:t>'</w:t>
      </w:r>
      <w:r w:rsidR="00924925" w:rsidRPr="00924925">
        <w:rPr>
          <w:rFonts w:ascii="Times New Roman" w:hAnsi="Times New Roman" w:cs="Times New Roman"/>
          <w:sz w:val="24"/>
          <w:szCs w:val="24"/>
        </w:rPr>
        <w:t>s also closed on Monday, September 2 for Labor Day, so Employee B</w:t>
      </w:r>
      <w:r w:rsidR="00924925">
        <w:rPr>
          <w:rFonts w:ascii="Times New Roman" w:hAnsi="Times New Roman" w:cs="Times New Roman"/>
          <w:sz w:val="24"/>
          <w:szCs w:val="24"/>
        </w:rPr>
        <w:t>'</w:t>
      </w:r>
      <w:r w:rsidR="00924925" w:rsidRPr="00924925">
        <w:rPr>
          <w:rFonts w:ascii="Times New Roman" w:hAnsi="Times New Roman" w:cs="Times New Roman"/>
          <w:sz w:val="24"/>
          <w:szCs w:val="24"/>
        </w:rPr>
        <w:t>s first day performing work is Tuesday, September 3. Because Employee B</w:t>
      </w:r>
      <w:r w:rsidR="00924925">
        <w:rPr>
          <w:rFonts w:ascii="Times New Roman" w:hAnsi="Times New Roman" w:cs="Times New Roman"/>
          <w:sz w:val="24"/>
          <w:szCs w:val="24"/>
        </w:rPr>
        <w:t>'</w:t>
      </w:r>
      <w:r w:rsidR="00924925" w:rsidRPr="00924925">
        <w:rPr>
          <w:rFonts w:ascii="Times New Roman" w:hAnsi="Times New Roman" w:cs="Times New Roman"/>
          <w:sz w:val="24"/>
          <w:szCs w:val="24"/>
        </w:rPr>
        <w:t>s employment status began on September 1, that day is the beginning of the 90</w:t>
      </w:r>
      <w:r w:rsidR="00520F74">
        <w:rPr>
          <w:rFonts w:ascii="Times New Roman" w:hAnsi="Times New Roman" w:cs="Times New Roman"/>
          <w:sz w:val="24"/>
          <w:szCs w:val="24"/>
        </w:rPr>
        <w:t>-</w:t>
      </w:r>
      <w:r w:rsidR="00924925" w:rsidRPr="00924925">
        <w:rPr>
          <w:rFonts w:ascii="Times New Roman" w:hAnsi="Times New Roman" w:cs="Times New Roman"/>
          <w:sz w:val="24"/>
          <w:szCs w:val="24"/>
        </w:rPr>
        <w:t>day waiting period.</w:t>
      </w:r>
      <w:r w:rsidR="008256B5">
        <w:rPr>
          <w:rFonts w:ascii="Times New Roman" w:hAnsi="Times New Roman" w:cs="Times New Roman"/>
          <w:sz w:val="24"/>
          <w:szCs w:val="24"/>
        </w:rPr>
        <w:t xml:space="preserve"> </w:t>
      </w:r>
      <w:r w:rsidR="008256B5" w:rsidRPr="005B64BF">
        <w:rPr>
          <w:rFonts w:ascii="Times" w:hAnsi="Times" w:cs="Times"/>
          <w:sz w:val="24"/>
          <w:szCs w:val="24"/>
        </w:rPr>
        <w:t>See Section 15(g) of the Act.</w:t>
      </w:r>
    </w:p>
    <w:p w14:paraId="261A9ACC" w14:textId="77777777" w:rsidR="000C5E61" w:rsidRDefault="000C5E61" w:rsidP="002B5220">
      <w:pPr>
        <w:spacing w:after="0" w:line="240" w:lineRule="auto"/>
        <w:rPr>
          <w:rFonts w:ascii="Times New Roman" w:hAnsi="Times New Roman" w:cs="Times New Roman"/>
          <w:sz w:val="24"/>
          <w:szCs w:val="24"/>
        </w:rPr>
      </w:pPr>
    </w:p>
    <w:p w14:paraId="268DF137" w14:textId="0B0CCBBD" w:rsidR="00924925" w:rsidRDefault="00843F6C" w:rsidP="000C5E61">
      <w:pPr>
        <w:spacing w:after="0" w:line="240" w:lineRule="auto"/>
        <w:ind w:left="1440"/>
        <w:rPr>
          <w:rFonts w:ascii="Times" w:hAnsi="Times" w:cs="Times"/>
          <w:sz w:val="24"/>
          <w:szCs w:val="24"/>
        </w:rPr>
      </w:pPr>
      <w:r w:rsidRPr="00924925">
        <w:rPr>
          <w:rFonts w:ascii="Times New Roman" w:hAnsi="Times New Roman" w:cs="Times New Roman"/>
          <w:sz w:val="24"/>
          <w:szCs w:val="24"/>
        </w:rPr>
        <w:t>EXAMPLE</w:t>
      </w:r>
      <w:r w:rsidR="00924925" w:rsidRPr="00924925">
        <w:rPr>
          <w:rFonts w:ascii="Times New Roman" w:hAnsi="Times New Roman" w:cs="Times New Roman"/>
          <w:sz w:val="24"/>
          <w:szCs w:val="24"/>
        </w:rPr>
        <w:t xml:space="preserve"> C: </w:t>
      </w:r>
      <w:r w:rsidR="000C5E61">
        <w:rPr>
          <w:rFonts w:ascii="Times New Roman" w:hAnsi="Times New Roman" w:cs="Times New Roman"/>
          <w:sz w:val="24"/>
          <w:szCs w:val="24"/>
        </w:rPr>
        <w:t xml:space="preserve"> </w:t>
      </w:r>
      <w:r w:rsidR="00924925" w:rsidRPr="00924925">
        <w:rPr>
          <w:rFonts w:ascii="Times New Roman" w:hAnsi="Times New Roman" w:cs="Times New Roman"/>
          <w:sz w:val="24"/>
          <w:szCs w:val="24"/>
        </w:rPr>
        <w:t xml:space="preserve">Employee C has worked for </w:t>
      </w:r>
      <w:r w:rsidR="00927207">
        <w:rPr>
          <w:rFonts w:ascii="Times New Roman" w:hAnsi="Times New Roman" w:cs="Times New Roman"/>
          <w:sz w:val="24"/>
          <w:szCs w:val="24"/>
        </w:rPr>
        <w:t>an</w:t>
      </w:r>
      <w:r w:rsidR="00924925" w:rsidRPr="00924925">
        <w:rPr>
          <w:rFonts w:ascii="Times New Roman" w:hAnsi="Times New Roman" w:cs="Times New Roman"/>
          <w:sz w:val="24"/>
          <w:szCs w:val="24"/>
        </w:rPr>
        <w:t xml:space="preserve"> employer since 2019 but did not previously </w:t>
      </w:r>
      <w:r w:rsidR="008256B5">
        <w:rPr>
          <w:rFonts w:ascii="Times New Roman" w:hAnsi="Times New Roman" w:cs="Times New Roman"/>
          <w:sz w:val="24"/>
          <w:szCs w:val="24"/>
        </w:rPr>
        <w:t>get</w:t>
      </w:r>
      <w:r>
        <w:rPr>
          <w:rFonts w:ascii="Times New Roman" w:hAnsi="Times New Roman" w:cs="Times New Roman"/>
          <w:sz w:val="24"/>
          <w:szCs w:val="24"/>
        </w:rPr>
        <w:t xml:space="preserve"> paid </w:t>
      </w:r>
      <w:r w:rsidR="008256B5">
        <w:rPr>
          <w:rFonts w:ascii="Times New Roman" w:hAnsi="Times New Roman" w:cs="Times New Roman"/>
          <w:sz w:val="24"/>
          <w:szCs w:val="24"/>
        </w:rPr>
        <w:t>time off</w:t>
      </w:r>
      <w:r w:rsidR="00924925" w:rsidRPr="00924925">
        <w:rPr>
          <w:rFonts w:ascii="Times New Roman" w:hAnsi="Times New Roman" w:cs="Times New Roman"/>
          <w:sz w:val="24"/>
          <w:szCs w:val="24"/>
        </w:rPr>
        <w:t xml:space="preserve">. Employee C is entitled to earn paid </w:t>
      </w:r>
      <w:r>
        <w:rPr>
          <w:rFonts w:ascii="Times New Roman" w:hAnsi="Times New Roman" w:cs="Times New Roman"/>
          <w:sz w:val="24"/>
          <w:szCs w:val="24"/>
        </w:rPr>
        <w:t xml:space="preserve">leave </w:t>
      </w:r>
      <w:r w:rsidR="00924925" w:rsidRPr="00924925">
        <w:rPr>
          <w:rFonts w:ascii="Times New Roman" w:hAnsi="Times New Roman" w:cs="Times New Roman"/>
          <w:sz w:val="24"/>
          <w:szCs w:val="24"/>
        </w:rPr>
        <w:t>beginning January 1, 2024 (the effective date of the Act)</w:t>
      </w:r>
      <w:r w:rsidR="00927207">
        <w:rPr>
          <w:rFonts w:ascii="Times New Roman" w:hAnsi="Times New Roman" w:cs="Times New Roman"/>
          <w:sz w:val="24"/>
          <w:szCs w:val="24"/>
        </w:rPr>
        <w:t>.</w:t>
      </w:r>
      <w:r w:rsidR="00924925" w:rsidRPr="00924925">
        <w:rPr>
          <w:rFonts w:ascii="Times New Roman" w:hAnsi="Times New Roman" w:cs="Times New Roman"/>
          <w:sz w:val="24"/>
          <w:szCs w:val="24"/>
        </w:rPr>
        <w:t xml:space="preserve">  Employee C</w:t>
      </w:r>
      <w:r w:rsidR="00924925">
        <w:rPr>
          <w:rFonts w:ascii="Times New Roman" w:hAnsi="Times New Roman" w:cs="Times New Roman"/>
          <w:sz w:val="24"/>
          <w:szCs w:val="24"/>
        </w:rPr>
        <w:t>'</w:t>
      </w:r>
      <w:r w:rsidR="00924925" w:rsidRPr="00924925">
        <w:rPr>
          <w:rFonts w:ascii="Times New Roman" w:hAnsi="Times New Roman" w:cs="Times New Roman"/>
          <w:sz w:val="24"/>
          <w:szCs w:val="24"/>
        </w:rPr>
        <w:t xml:space="preserve">s employer frontloads </w:t>
      </w:r>
      <w:r w:rsidR="00927207">
        <w:rPr>
          <w:rFonts w:ascii="Times New Roman" w:hAnsi="Times New Roman" w:cs="Times New Roman"/>
          <w:sz w:val="24"/>
          <w:szCs w:val="24"/>
        </w:rPr>
        <w:t>its</w:t>
      </w:r>
      <w:r w:rsidR="00924925" w:rsidRPr="00924925">
        <w:rPr>
          <w:rFonts w:ascii="Times New Roman" w:hAnsi="Times New Roman" w:cs="Times New Roman"/>
          <w:sz w:val="24"/>
          <w:szCs w:val="24"/>
        </w:rPr>
        <w:t xml:space="preserve"> employees</w:t>
      </w:r>
      <w:r w:rsidR="00924925">
        <w:rPr>
          <w:rFonts w:ascii="Times New Roman" w:hAnsi="Times New Roman" w:cs="Times New Roman"/>
          <w:sz w:val="24"/>
          <w:szCs w:val="24"/>
        </w:rPr>
        <w:t>'</w:t>
      </w:r>
      <w:r w:rsidR="00924925" w:rsidRPr="00924925">
        <w:rPr>
          <w:rFonts w:ascii="Times New Roman" w:hAnsi="Times New Roman" w:cs="Times New Roman"/>
          <w:sz w:val="24"/>
          <w:szCs w:val="24"/>
        </w:rPr>
        <w:t xml:space="preserve"> paid leave in accordance with the Act, but Employee C must wait 90 days before </w:t>
      </w:r>
      <w:r w:rsidR="008256B5" w:rsidRPr="005B64BF">
        <w:rPr>
          <w:rFonts w:ascii="Times" w:hAnsi="Times" w:cs="Times"/>
          <w:sz w:val="24"/>
          <w:szCs w:val="24"/>
        </w:rPr>
        <w:t>being entitled to use any of their paid leave time. See Section 15(g) of the Act.</w:t>
      </w:r>
    </w:p>
    <w:p w14:paraId="04F0BE2C" w14:textId="22BC4D6B" w:rsidR="008256B5" w:rsidRDefault="008256B5" w:rsidP="002B5220">
      <w:pPr>
        <w:spacing w:after="0" w:line="240" w:lineRule="auto"/>
        <w:rPr>
          <w:rFonts w:ascii="Times New Roman" w:hAnsi="Times New Roman" w:cs="Times New Roman"/>
          <w:sz w:val="24"/>
          <w:szCs w:val="24"/>
        </w:rPr>
      </w:pPr>
    </w:p>
    <w:p w14:paraId="76044A6C" w14:textId="001F02DF" w:rsidR="008256B5" w:rsidRPr="005B64BF" w:rsidRDefault="008256B5" w:rsidP="008256B5">
      <w:pPr>
        <w:pStyle w:val="ListParagraph"/>
        <w:tabs>
          <w:tab w:val="left" w:pos="1350"/>
        </w:tabs>
        <w:spacing w:after="0" w:line="240" w:lineRule="auto"/>
        <w:ind w:left="1440"/>
        <w:rPr>
          <w:rFonts w:ascii="Times" w:eastAsia="Times New Roman" w:hAnsi="Times" w:cs="Times"/>
          <w:sz w:val="24"/>
          <w:szCs w:val="24"/>
        </w:rPr>
      </w:pPr>
      <w:r w:rsidRPr="005B64BF">
        <w:rPr>
          <w:rFonts w:ascii="Times" w:hAnsi="Times" w:cs="Times"/>
          <w:sz w:val="24"/>
          <w:szCs w:val="24"/>
        </w:rPr>
        <w:t>EXAMPLE</w:t>
      </w:r>
      <w:r w:rsidRPr="005B64BF">
        <w:rPr>
          <w:rFonts w:ascii="Times" w:eastAsia="Times New Roman" w:hAnsi="Times" w:cs="Times"/>
          <w:sz w:val="24"/>
          <w:szCs w:val="24"/>
        </w:rPr>
        <w:t xml:space="preserve"> D:</w:t>
      </w:r>
      <w:r w:rsidR="002D75A4">
        <w:rPr>
          <w:rFonts w:ascii="Times" w:eastAsia="Times New Roman" w:hAnsi="Times" w:cs="Times"/>
          <w:sz w:val="24"/>
          <w:szCs w:val="24"/>
        </w:rPr>
        <w:t xml:space="preserve"> </w:t>
      </w:r>
      <w:r w:rsidRPr="005B64BF">
        <w:rPr>
          <w:rFonts w:ascii="Times" w:eastAsia="Times New Roman" w:hAnsi="Times" w:cs="Times"/>
          <w:sz w:val="24"/>
          <w:szCs w:val="24"/>
        </w:rPr>
        <w:t xml:space="preserve"> Employee D works 40 hours per week between June 1 and August 15 (75 days) and does not work the rest of the year. Although Employee D is entitled to accrue 1 hour of paid leave for every 40 hours worked, they are not entitled to use that leave during that time because they are not employed for 90 days or longer.  If Employee D returns to work for that employer within 12 months, their accrued but unused leave shall be </w:t>
      </w:r>
      <w:r w:rsidR="001B67F0">
        <w:rPr>
          <w:rFonts w:ascii="Times" w:eastAsia="Times New Roman" w:hAnsi="Times" w:cs="Times"/>
          <w:sz w:val="24"/>
          <w:szCs w:val="24"/>
        </w:rPr>
        <w:t>carried</w:t>
      </w:r>
      <w:r w:rsidRPr="005B64BF">
        <w:rPr>
          <w:rFonts w:ascii="Times" w:eastAsia="Times New Roman" w:hAnsi="Times" w:cs="Times"/>
          <w:sz w:val="24"/>
          <w:szCs w:val="24"/>
        </w:rPr>
        <w:t xml:space="preserve"> over or reinstated. See Section 15(k) of the Act.</w:t>
      </w:r>
    </w:p>
    <w:p w14:paraId="2E6B856D" w14:textId="77777777" w:rsidR="00924925" w:rsidRPr="00924925" w:rsidRDefault="00924925" w:rsidP="00924925">
      <w:pPr>
        <w:spacing w:after="0" w:line="240" w:lineRule="auto"/>
        <w:rPr>
          <w:rFonts w:ascii="Times New Roman" w:hAnsi="Times New Roman" w:cs="Times New Roman"/>
          <w:sz w:val="24"/>
          <w:szCs w:val="24"/>
        </w:rPr>
      </w:pPr>
    </w:p>
    <w:p w14:paraId="6DEA7425" w14:textId="1D70CFB0" w:rsidR="00924925" w:rsidRPr="008256B5" w:rsidRDefault="000C5E61" w:rsidP="000C5E6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24925" w:rsidRPr="008256B5">
        <w:rPr>
          <w:rFonts w:ascii="Times New Roman" w:hAnsi="Times New Roman" w:cs="Times New Roman"/>
          <w:i/>
          <w:iCs/>
          <w:sz w:val="24"/>
          <w:szCs w:val="24"/>
        </w:rPr>
        <w:t xml:space="preserve">An employee is entitled to use paid leave earned under the Act </w:t>
      </w:r>
      <w:r w:rsidR="00520F74" w:rsidRPr="008256B5">
        <w:rPr>
          <w:rFonts w:ascii="Times New Roman" w:hAnsi="Times New Roman" w:cs="Times New Roman"/>
          <w:i/>
          <w:iCs/>
          <w:sz w:val="24"/>
          <w:szCs w:val="24"/>
        </w:rPr>
        <w:t xml:space="preserve">and this Part </w:t>
      </w:r>
      <w:r w:rsidR="00924925" w:rsidRPr="008256B5">
        <w:rPr>
          <w:rFonts w:ascii="Times New Roman" w:hAnsi="Times New Roman" w:cs="Times New Roman"/>
          <w:i/>
          <w:iCs/>
          <w:sz w:val="24"/>
          <w:szCs w:val="24"/>
        </w:rPr>
        <w:t xml:space="preserve">for any reason </w:t>
      </w:r>
      <w:r w:rsidR="00461FFC" w:rsidRPr="005B64BF">
        <w:rPr>
          <w:rFonts w:ascii="Times" w:eastAsia="Times New Roman" w:hAnsi="Times" w:cs="Times"/>
          <w:i/>
          <w:iCs/>
          <w:sz w:val="24"/>
          <w:szCs w:val="24"/>
        </w:rPr>
        <w:t>of the employee</w:t>
      </w:r>
      <w:r w:rsidR="00461FFC">
        <w:rPr>
          <w:rFonts w:ascii="Times" w:eastAsia="Times New Roman" w:hAnsi="Times" w:cs="Times"/>
          <w:i/>
          <w:iCs/>
          <w:sz w:val="24"/>
          <w:szCs w:val="24"/>
        </w:rPr>
        <w:t>'</w:t>
      </w:r>
      <w:r w:rsidR="00461FFC" w:rsidRPr="005B64BF">
        <w:rPr>
          <w:rFonts w:ascii="Times" w:eastAsia="Times New Roman" w:hAnsi="Times" w:cs="Times"/>
          <w:i/>
          <w:iCs/>
          <w:sz w:val="24"/>
          <w:szCs w:val="24"/>
        </w:rPr>
        <w:t>s choosing</w:t>
      </w:r>
      <w:r w:rsidR="00520F74" w:rsidRPr="008256B5">
        <w:rPr>
          <w:rFonts w:ascii="Times New Roman" w:hAnsi="Times New Roman" w:cs="Times New Roman"/>
          <w:i/>
          <w:iCs/>
          <w:sz w:val="24"/>
          <w:szCs w:val="24"/>
        </w:rPr>
        <w:t>.</w:t>
      </w:r>
      <w:r w:rsidR="008256B5">
        <w:rPr>
          <w:rFonts w:ascii="Times New Roman" w:hAnsi="Times New Roman" w:cs="Times New Roman"/>
          <w:sz w:val="24"/>
          <w:szCs w:val="24"/>
        </w:rPr>
        <w:t xml:space="preserve"> </w:t>
      </w:r>
      <w:r w:rsidR="008256B5" w:rsidRPr="005B64BF">
        <w:rPr>
          <w:rFonts w:ascii="Times" w:eastAsia="Times New Roman" w:hAnsi="Times" w:cs="Times"/>
          <w:sz w:val="24"/>
          <w:szCs w:val="24"/>
        </w:rPr>
        <w:t xml:space="preserve">[820 </w:t>
      </w:r>
      <w:proofErr w:type="spellStart"/>
      <w:r w:rsidR="008256B5" w:rsidRPr="005B64BF">
        <w:rPr>
          <w:rFonts w:ascii="Times" w:eastAsia="Times New Roman" w:hAnsi="Times" w:cs="Times"/>
          <w:sz w:val="24"/>
          <w:szCs w:val="24"/>
        </w:rPr>
        <w:t>ILCS</w:t>
      </w:r>
      <w:proofErr w:type="spellEnd"/>
      <w:r w:rsidR="008256B5" w:rsidRPr="005B64BF">
        <w:rPr>
          <w:rFonts w:ascii="Times" w:eastAsia="Times New Roman" w:hAnsi="Times" w:cs="Times"/>
          <w:sz w:val="24"/>
          <w:szCs w:val="24"/>
        </w:rPr>
        <w:t xml:space="preserve"> 192/15]</w:t>
      </w:r>
    </w:p>
    <w:p w14:paraId="671E6F8A" w14:textId="77777777" w:rsidR="000C5E61" w:rsidRPr="00924925" w:rsidRDefault="000C5E61" w:rsidP="002B5220">
      <w:pPr>
        <w:spacing w:after="0" w:line="240" w:lineRule="auto"/>
        <w:rPr>
          <w:rFonts w:ascii="Times New Roman" w:hAnsi="Times New Roman" w:cs="Times New Roman"/>
          <w:sz w:val="24"/>
          <w:szCs w:val="24"/>
        </w:rPr>
      </w:pPr>
    </w:p>
    <w:p w14:paraId="5676AF91" w14:textId="5C3DAB4B" w:rsidR="00924925" w:rsidRDefault="000C5E61" w:rsidP="000C5E6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24925" w:rsidRPr="008256B5">
        <w:rPr>
          <w:rFonts w:ascii="Times New Roman" w:hAnsi="Times New Roman" w:cs="Times New Roman"/>
          <w:i/>
          <w:iCs/>
          <w:sz w:val="24"/>
          <w:szCs w:val="24"/>
        </w:rPr>
        <w:t xml:space="preserve">An employer shall not require an employee to provide a reason </w:t>
      </w:r>
      <w:r w:rsidR="00843F6C" w:rsidRPr="008256B5">
        <w:rPr>
          <w:rFonts w:ascii="Times New Roman" w:hAnsi="Times New Roman" w:cs="Times New Roman"/>
          <w:i/>
          <w:iCs/>
          <w:sz w:val="24"/>
          <w:szCs w:val="24"/>
        </w:rPr>
        <w:t>for taking</w:t>
      </w:r>
      <w:r w:rsidR="00924925" w:rsidRPr="008256B5">
        <w:rPr>
          <w:rFonts w:ascii="Times New Roman" w:hAnsi="Times New Roman" w:cs="Times New Roman"/>
          <w:i/>
          <w:iCs/>
          <w:sz w:val="24"/>
          <w:szCs w:val="24"/>
        </w:rPr>
        <w:t xml:space="preserve"> paid leave time.</w:t>
      </w:r>
    </w:p>
    <w:p w14:paraId="6D8FF2DD" w14:textId="77777777" w:rsidR="000C5E61" w:rsidRPr="00924925" w:rsidRDefault="000C5E61" w:rsidP="002B5220">
      <w:pPr>
        <w:spacing w:after="0" w:line="240" w:lineRule="auto"/>
        <w:rPr>
          <w:rFonts w:ascii="Times New Roman" w:hAnsi="Times New Roman" w:cs="Times New Roman"/>
          <w:sz w:val="24"/>
          <w:szCs w:val="24"/>
        </w:rPr>
      </w:pPr>
    </w:p>
    <w:p w14:paraId="223A3EE5" w14:textId="302E9C00" w:rsidR="00924925" w:rsidRPr="008256B5" w:rsidRDefault="000C5E61" w:rsidP="000C5E6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24925" w:rsidRPr="008256B5">
        <w:rPr>
          <w:rFonts w:ascii="Times New Roman" w:hAnsi="Times New Roman" w:cs="Times New Roman"/>
          <w:i/>
          <w:iCs/>
          <w:sz w:val="24"/>
          <w:szCs w:val="24"/>
        </w:rPr>
        <w:t>An employer shall not require an employee provide any type of documentation, including a certificate or form, as proof or support for the reason to use the paid leave time.</w:t>
      </w:r>
      <w:r w:rsidR="008256B5">
        <w:rPr>
          <w:rFonts w:ascii="Times New Roman" w:hAnsi="Times New Roman" w:cs="Times New Roman"/>
          <w:sz w:val="24"/>
          <w:szCs w:val="24"/>
        </w:rPr>
        <w:t xml:space="preserve"> </w:t>
      </w:r>
      <w:r w:rsidR="008256B5" w:rsidRPr="005B64BF">
        <w:rPr>
          <w:rFonts w:ascii="Times" w:eastAsia="Times New Roman" w:hAnsi="Times" w:cs="Times"/>
          <w:sz w:val="24"/>
          <w:szCs w:val="24"/>
        </w:rPr>
        <w:t xml:space="preserve">[820 </w:t>
      </w:r>
      <w:proofErr w:type="spellStart"/>
      <w:r w:rsidR="008256B5" w:rsidRPr="005B64BF">
        <w:rPr>
          <w:rFonts w:ascii="Times" w:eastAsia="Times New Roman" w:hAnsi="Times" w:cs="Times"/>
          <w:sz w:val="24"/>
          <w:szCs w:val="24"/>
        </w:rPr>
        <w:t>ILCS</w:t>
      </w:r>
      <w:proofErr w:type="spellEnd"/>
      <w:r w:rsidR="008256B5" w:rsidRPr="005B64BF">
        <w:rPr>
          <w:rFonts w:ascii="Times" w:eastAsia="Times New Roman" w:hAnsi="Times" w:cs="Times"/>
          <w:sz w:val="24"/>
          <w:szCs w:val="24"/>
        </w:rPr>
        <w:t xml:space="preserve"> 192/15]</w:t>
      </w:r>
    </w:p>
    <w:p w14:paraId="2F8B9C47" w14:textId="40BDD75D" w:rsidR="00924925" w:rsidRDefault="00924925" w:rsidP="00924925">
      <w:pPr>
        <w:spacing w:after="0" w:line="240" w:lineRule="auto"/>
        <w:rPr>
          <w:rFonts w:ascii="Times New Roman" w:hAnsi="Times New Roman" w:cs="Times New Roman"/>
          <w:sz w:val="24"/>
          <w:szCs w:val="24"/>
        </w:rPr>
      </w:pPr>
    </w:p>
    <w:p w14:paraId="4DFBE706" w14:textId="2BB8B824" w:rsidR="001B67F0" w:rsidRDefault="001B67F0" w:rsidP="001B67F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EXAMPLE:  Employee A has accrued a sufficient number of hours under the Act to take a paid leave day.  Employer A has scheduled a business closure for a major holiday.  In the past, Employer A has allowed employees to choose whether to go unpaid for that holiday, or to use paid leave time available to them.  Employer A may not require Employee A to use their accrued paid leave hours for the holiday closure.</w:t>
      </w:r>
    </w:p>
    <w:p w14:paraId="06BA522C" w14:textId="77777777" w:rsidR="001B67F0" w:rsidRPr="00924925" w:rsidRDefault="001B67F0" w:rsidP="00924925">
      <w:pPr>
        <w:spacing w:after="0" w:line="240" w:lineRule="auto"/>
        <w:rPr>
          <w:rFonts w:ascii="Times New Roman" w:hAnsi="Times New Roman" w:cs="Times New Roman"/>
          <w:sz w:val="24"/>
          <w:szCs w:val="24"/>
        </w:rPr>
      </w:pPr>
    </w:p>
    <w:p w14:paraId="19F71567" w14:textId="4B6F3E26" w:rsidR="00924925" w:rsidRDefault="000C5E61" w:rsidP="000C5E6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24925" w:rsidRPr="00924925">
        <w:rPr>
          <w:rFonts w:ascii="Times New Roman" w:hAnsi="Times New Roman" w:cs="Times New Roman"/>
          <w:sz w:val="24"/>
          <w:szCs w:val="24"/>
        </w:rPr>
        <w:t>If an employer maintains a written paid leave policy</w:t>
      </w:r>
      <w:r w:rsidR="008256B5">
        <w:rPr>
          <w:rFonts w:ascii="Times New Roman" w:hAnsi="Times New Roman" w:cs="Times New Roman"/>
          <w:sz w:val="24"/>
          <w:szCs w:val="24"/>
        </w:rPr>
        <w:t>, handbook</w:t>
      </w:r>
      <w:r w:rsidR="008910C8">
        <w:rPr>
          <w:rFonts w:ascii="Times New Roman" w:hAnsi="Times New Roman" w:cs="Times New Roman"/>
          <w:sz w:val="24"/>
          <w:szCs w:val="24"/>
        </w:rPr>
        <w:t>,</w:t>
      </w:r>
      <w:r w:rsidR="00924925" w:rsidRPr="00924925">
        <w:rPr>
          <w:rFonts w:ascii="Times New Roman" w:hAnsi="Times New Roman" w:cs="Times New Roman"/>
          <w:sz w:val="24"/>
          <w:szCs w:val="24"/>
        </w:rPr>
        <w:t xml:space="preserve"> or manual, that policy</w:t>
      </w:r>
      <w:r w:rsidR="001B67F0">
        <w:rPr>
          <w:rFonts w:ascii="Times New Roman" w:hAnsi="Times New Roman" w:cs="Times New Roman"/>
          <w:sz w:val="24"/>
          <w:szCs w:val="24"/>
        </w:rPr>
        <w:t>, handbook,</w:t>
      </w:r>
      <w:r w:rsidR="00924925" w:rsidRPr="00924925">
        <w:rPr>
          <w:rFonts w:ascii="Times New Roman" w:hAnsi="Times New Roman" w:cs="Times New Roman"/>
          <w:sz w:val="24"/>
          <w:szCs w:val="24"/>
        </w:rPr>
        <w:t xml:space="preserve"> or manual </w:t>
      </w:r>
      <w:r w:rsidR="00520F74">
        <w:rPr>
          <w:rFonts w:ascii="Times New Roman" w:hAnsi="Times New Roman" w:cs="Times New Roman"/>
          <w:sz w:val="24"/>
          <w:szCs w:val="24"/>
        </w:rPr>
        <w:t>must</w:t>
      </w:r>
      <w:r w:rsidR="00924925" w:rsidRPr="00924925">
        <w:rPr>
          <w:rFonts w:ascii="Times New Roman" w:hAnsi="Times New Roman" w:cs="Times New Roman"/>
          <w:sz w:val="24"/>
          <w:szCs w:val="24"/>
        </w:rPr>
        <w:t xml:space="preserve"> be consistent with the Act and this Part</w:t>
      </w:r>
      <w:r w:rsidR="00520F74">
        <w:rPr>
          <w:rFonts w:ascii="Times New Roman" w:hAnsi="Times New Roman" w:cs="Times New Roman"/>
          <w:sz w:val="24"/>
          <w:szCs w:val="24"/>
        </w:rPr>
        <w:t>,</w:t>
      </w:r>
      <w:r w:rsidR="00924925" w:rsidRPr="00924925">
        <w:rPr>
          <w:rFonts w:ascii="Times New Roman" w:hAnsi="Times New Roman" w:cs="Times New Roman"/>
          <w:sz w:val="24"/>
          <w:szCs w:val="24"/>
        </w:rPr>
        <w:t xml:space="preserve"> including Section 200.310.</w:t>
      </w:r>
    </w:p>
    <w:p w14:paraId="045CBB87" w14:textId="77777777" w:rsidR="000C5E61" w:rsidRPr="00924925" w:rsidRDefault="000C5E61" w:rsidP="002B5220">
      <w:pPr>
        <w:spacing w:after="0" w:line="240" w:lineRule="auto"/>
        <w:rPr>
          <w:rFonts w:ascii="Times New Roman" w:hAnsi="Times New Roman" w:cs="Times New Roman"/>
          <w:sz w:val="24"/>
          <w:szCs w:val="24"/>
        </w:rPr>
      </w:pPr>
    </w:p>
    <w:p w14:paraId="36FCE071" w14:textId="5ECB2992" w:rsidR="00924925" w:rsidRDefault="000C5E61" w:rsidP="000C5E6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24925" w:rsidRPr="008256B5">
        <w:rPr>
          <w:rFonts w:ascii="Times New Roman" w:hAnsi="Times New Roman" w:cs="Times New Roman"/>
          <w:i/>
          <w:iCs/>
          <w:sz w:val="24"/>
          <w:szCs w:val="24"/>
        </w:rPr>
        <w:t xml:space="preserve">An employee shall be allowed to </w:t>
      </w:r>
      <w:r w:rsidR="001B67F0" w:rsidRPr="001B67F0">
        <w:rPr>
          <w:rFonts w:ascii="Times New Roman" w:hAnsi="Times New Roman" w:cs="Times New Roman"/>
          <w:sz w:val="24"/>
          <w:szCs w:val="24"/>
        </w:rPr>
        <w:t>choose whether to</w:t>
      </w:r>
      <w:r w:rsidR="001B67F0">
        <w:rPr>
          <w:rFonts w:ascii="Times New Roman" w:hAnsi="Times New Roman" w:cs="Times New Roman"/>
          <w:i/>
          <w:iCs/>
          <w:sz w:val="24"/>
          <w:szCs w:val="24"/>
        </w:rPr>
        <w:t xml:space="preserve"> </w:t>
      </w:r>
      <w:r w:rsidR="00924925" w:rsidRPr="008256B5">
        <w:rPr>
          <w:rFonts w:ascii="Times New Roman" w:hAnsi="Times New Roman" w:cs="Times New Roman"/>
          <w:i/>
          <w:iCs/>
          <w:sz w:val="24"/>
          <w:szCs w:val="24"/>
        </w:rPr>
        <w:t xml:space="preserve">use paid leave earned </w:t>
      </w:r>
      <w:r w:rsidR="008256B5" w:rsidRPr="005B64BF">
        <w:rPr>
          <w:rFonts w:ascii="Times" w:eastAsia="Times New Roman" w:hAnsi="Times" w:cs="Times"/>
          <w:i/>
          <w:iCs/>
          <w:sz w:val="24"/>
          <w:szCs w:val="24"/>
        </w:rPr>
        <w:t>under the Act and this Part</w:t>
      </w:r>
      <w:r w:rsidR="00924925" w:rsidRPr="008256B5">
        <w:rPr>
          <w:rFonts w:ascii="Times New Roman" w:hAnsi="Times New Roman" w:cs="Times New Roman"/>
          <w:i/>
          <w:iCs/>
          <w:sz w:val="24"/>
          <w:szCs w:val="24"/>
        </w:rPr>
        <w:t xml:space="preserve"> before using any other leave benefits provided by the employer or State law.</w:t>
      </w:r>
      <w:r w:rsidR="00924925" w:rsidRPr="00924925">
        <w:rPr>
          <w:rFonts w:ascii="Times New Roman" w:hAnsi="Times New Roman" w:cs="Times New Roman"/>
          <w:sz w:val="24"/>
          <w:szCs w:val="24"/>
        </w:rPr>
        <w:t xml:space="preserve"> </w:t>
      </w:r>
      <w:r w:rsidR="008256B5" w:rsidRPr="005B64BF">
        <w:rPr>
          <w:rFonts w:ascii="Times" w:eastAsia="Times New Roman" w:hAnsi="Times" w:cs="Times"/>
          <w:sz w:val="24"/>
          <w:szCs w:val="24"/>
        </w:rPr>
        <w:t xml:space="preserve">[820 </w:t>
      </w:r>
      <w:proofErr w:type="spellStart"/>
      <w:r w:rsidR="008256B5" w:rsidRPr="005B64BF">
        <w:rPr>
          <w:rFonts w:ascii="Times" w:eastAsia="Times New Roman" w:hAnsi="Times" w:cs="Times"/>
          <w:sz w:val="24"/>
          <w:szCs w:val="24"/>
        </w:rPr>
        <w:t>ILCS</w:t>
      </w:r>
      <w:proofErr w:type="spellEnd"/>
      <w:r w:rsidR="008256B5" w:rsidRPr="005B64BF">
        <w:rPr>
          <w:rFonts w:ascii="Times" w:eastAsia="Times New Roman" w:hAnsi="Times" w:cs="Times"/>
          <w:sz w:val="24"/>
          <w:szCs w:val="24"/>
        </w:rPr>
        <w:t xml:space="preserve"> 192/15]</w:t>
      </w:r>
    </w:p>
    <w:p w14:paraId="3EE4C489" w14:textId="77777777" w:rsidR="000C5E61" w:rsidRPr="00924925" w:rsidRDefault="000C5E61" w:rsidP="002B5220">
      <w:pPr>
        <w:spacing w:after="0" w:line="240" w:lineRule="auto"/>
        <w:rPr>
          <w:rFonts w:ascii="Times New Roman" w:hAnsi="Times New Roman" w:cs="Times New Roman"/>
          <w:sz w:val="24"/>
          <w:szCs w:val="24"/>
        </w:rPr>
      </w:pPr>
    </w:p>
    <w:p w14:paraId="1E3B2898" w14:textId="38334B85" w:rsidR="00924925" w:rsidRDefault="000C5E61" w:rsidP="000C5E6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924925" w:rsidRPr="00924925">
        <w:rPr>
          <w:rFonts w:ascii="Times New Roman" w:hAnsi="Times New Roman" w:cs="Times New Roman"/>
          <w:sz w:val="24"/>
          <w:szCs w:val="24"/>
        </w:rPr>
        <w:t xml:space="preserve">An employee shall be allowed to </w:t>
      </w:r>
      <w:r w:rsidR="001B67F0">
        <w:rPr>
          <w:rFonts w:ascii="Times New Roman" w:hAnsi="Times New Roman" w:cs="Times New Roman"/>
          <w:sz w:val="24"/>
          <w:szCs w:val="24"/>
        </w:rPr>
        <w:t xml:space="preserve">choose whether to </w:t>
      </w:r>
      <w:r w:rsidR="00924925" w:rsidRPr="00924925">
        <w:rPr>
          <w:rFonts w:ascii="Times New Roman" w:hAnsi="Times New Roman" w:cs="Times New Roman"/>
          <w:sz w:val="24"/>
          <w:szCs w:val="24"/>
        </w:rPr>
        <w:t>use any other leave benefits provided by the employer or State law before using paid leave earned under the Act and this Part.</w:t>
      </w:r>
    </w:p>
    <w:p w14:paraId="6C3E9BE0" w14:textId="3A86EFFC" w:rsidR="000C5E61" w:rsidRDefault="000C5E61" w:rsidP="002B5220">
      <w:pPr>
        <w:spacing w:after="0" w:line="240" w:lineRule="auto"/>
        <w:rPr>
          <w:rFonts w:ascii="Times New Roman" w:hAnsi="Times New Roman" w:cs="Times New Roman"/>
          <w:sz w:val="24"/>
          <w:szCs w:val="24"/>
        </w:rPr>
      </w:pPr>
    </w:p>
    <w:p w14:paraId="5BA0BA11" w14:textId="0B02B9BF" w:rsidR="008256B5" w:rsidRDefault="008256B5" w:rsidP="008256B5">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5B64BF">
        <w:rPr>
          <w:rFonts w:ascii="Times" w:eastAsia="Times New Roman" w:hAnsi="Times" w:cs="Times"/>
          <w:sz w:val="24"/>
          <w:szCs w:val="24"/>
        </w:rPr>
        <w:t>An employer who offers more than one type of leave should confirm and document what category of leave the employee wishes to draw from for any use of leave.</w:t>
      </w:r>
    </w:p>
    <w:p w14:paraId="12B1F14C" w14:textId="77777777" w:rsidR="008256B5" w:rsidRPr="00924925" w:rsidRDefault="008256B5" w:rsidP="002B5220">
      <w:pPr>
        <w:spacing w:after="0" w:line="240" w:lineRule="auto"/>
        <w:rPr>
          <w:rFonts w:ascii="Times New Roman" w:hAnsi="Times New Roman" w:cs="Times New Roman"/>
          <w:sz w:val="24"/>
          <w:szCs w:val="24"/>
        </w:rPr>
      </w:pPr>
    </w:p>
    <w:p w14:paraId="7C7A5453" w14:textId="159BEE6E" w:rsidR="00924925" w:rsidRDefault="000C5E61" w:rsidP="000C5E61">
      <w:pPr>
        <w:spacing w:after="0" w:line="240" w:lineRule="auto"/>
        <w:ind w:left="1440" w:hanging="720"/>
        <w:rPr>
          <w:rFonts w:ascii="Times" w:eastAsia="Times New Roman" w:hAnsi="Times" w:cs="Times"/>
          <w:sz w:val="24"/>
          <w:szCs w:val="24"/>
        </w:rPr>
      </w:pPr>
      <w:r>
        <w:rPr>
          <w:rFonts w:ascii="Times New Roman" w:hAnsi="Times New Roman" w:cs="Times New Roman"/>
          <w:sz w:val="24"/>
          <w:szCs w:val="24"/>
        </w:rPr>
        <w:t>g)</w:t>
      </w:r>
      <w:r>
        <w:rPr>
          <w:rFonts w:ascii="Times New Roman" w:hAnsi="Times New Roman" w:cs="Times New Roman"/>
          <w:sz w:val="24"/>
          <w:szCs w:val="24"/>
        </w:rPr>
        <w:tab/>
      </w:r>
      <w:r w:rsidR="008256B5" w:rsidRPr="005B64BF">
        <w:rPr>
          <w:rFonts w:ascii="Times" w:eastAsia="Times New Roman" w:hAnsi="Times" w:cs="Times"/>
          <w:sz w:val="24"/>
          <w:szCs w:val="24"/>
        </w:rPr>
        <w:t>Employees shall have the discretion to determine how many paid leave hours they need to use in a 12-month period except:</w:t>
      </w:r>
    </w:p>
    <w:p w14:paraId="1A16B806" w14:textId="749E6B49" w:rsidR="008256B5" w:rsidRDefault="008256B5" w:rsidP="002B5220">
      <w:pPr>
        <w:spacing w:after="0" w:line="240" w:lineRule="auto"/>
        <w:rPr>
          <w:rFonts w:ascii="Times" w:eastAsia="Times New Roman" w:hAnsi="Times" w:cs="Times"/>
          <w:sz w:val="24"/>
          <w:szCs w:val="24"/>
        </w:rPr>
      </w:pPr>
    </w:p>
    <w:p w14:paraId="70110F5C" w14:textId="5646068A" w:rsidR="00924925" w:rsidRDefault="000C5E61" w:rsidP="000C5E6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24925" w:rsidRPr="00924925">
        <w:rPr>
          <w:rFonts w:ascii="Times New Roman" w:hAnsi="Times New Roman" w:cs="Times New Roman"/>
          <w:sz w:val="24"/>
          <w:szCs w:val="24"/>
        </w:rPr>
        <w:t>If an employee</w:t>
      </w:r>
      <w:r w:rsidR="00924925">
        <w:rPr>
          <w:rFonts w:ascii="Times New Roman" w:hAnsi="Times New Roman" w:cs="Times New Roman"/>
          <w:sz w:val="24"/>
          <w:szCs w:val="24"/>
        </w:rPr>
        <w:t>'</w:t>
      </w:r>
      <w:r w:rsidR="00924925" w:rsidRPr="00924925">
        <w:rPr>
          <w:rFonts w:ascii="Times New Roman" w:hAnsi="Times New Roman" w:cs="Times New Roman"/>
          <w:sz w:val="24"/>
          <w:szCs w:val="24"/>
        </w:rPr>
        <w:t xml:space="preserve">s scheduled workday is more than two hours, then </w:t>
      </w:r>
      <w:r w:rsidR="00924925" w:rsidRPr="008256B5">
        <w:rPr>
          <w:rFonts w:ascii="Times New Roman" w:hAnsi="Times New Roman" w:cs="Times New Roman"/>
          <w:i/>
          <w:iCs/>
          <w:sz w:val="24"/>
          <w:szCs w:val="24"/>
        </w:rPr>
        <w:t xml:space="preserve">the employer may restrict the use of paid leave to increments of no </w:t>
      </w:r>
      <w:r w:rsidR="00956BB0">
        <w:rPr>
          <w:rFonts w:ascii="Times New Roman" w:hAnsi="Times New Roman" w:cs="Times New Roman"/>
          <w:i/>
          <w:iCs/>
          <w:sz w:val="24"/>
          <w:szCs w:val="24"/>
        </w:rPr>
        <w:t>less</w:t>
      </w:r>
      <w:r w:rsidR="00924925" w:rsidRPr="008256B5">
        <w:rPr>
          <w:rFonts w:ascii="Times New Roman" w:hAnsi="Times New Roman" w:cs="Times New Roman"/>
          <w:i/>
          <w:iCs/>
          <w:sz w:val="24"/>
          <w:szCs w:val="24"/>
        </w:rPr>
        <w:t xml:space="preserve"> than 2 hours per day</w:t>
      </w:r>
      <w:r w:rsidR="00956BB0" w:rsidRPr="005B64BF">
        <w:rPr>
          <w:rFonts w:ascii="Times" w:eastAsia="Times New Roman" w:hAnsi="Times" w:cs="Times"/>
          <w:sz w:val="24"/>
          <w:szCs w:val="24"/>
        </w:rPr>
        <w:t>.</w:t>
      </w:r>
    </w:p>
    <w:p w14:paraId="3727E497" w14:textId="77777777" w:rsidR="000C5E61" w:rsidRPr="00924925" w:rsidRDefault="000C5E61" w:rsidP="002B5220">
      <w:pPr>
        <w:spacing w:after="0" w:line="240" w:lineRule="auto"/>
        <w:rPr>
          <w:rFonts w:ascii="Times New Roman" w:hAnsi="Times New Roman" w:cs="Times New Roman"/>
          <w:sz w:val="24"/>
          <w:szCs w:val="24"/>
        </w:rPr>
      </w:pPr>
    </w:p>
    <w:p w14:paraId="33000D22" w14:textId="2BC83EE8" w:rsidR="000174EB" w:rsidRDefault="000C5E61" w:rsidP="000C5E61">
      <w:pPr>
        <w:spacing w:after="0" w:line="240" w:lineRule="auto"/>
        <w:ind w:left="2160" w:hanging="720"/>
        <w:rPr>
          <w:rFonts w:ascii="Times" w:eastAsia="Times New Roman" w:hAnsi="Times" w:cs="Times"/>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24925" w:rsidRPr="00956BB0">
        <w:rPr>
          <w:rFonts w:ascii="Times New Roman" w:hAnsi="Times New Roman" w:cs="Times New Roman"/>
          <w:i/>
          <w:iCs/>
          <w:sz w:val="24"/>
          <w:szCs w:val="24"/>
        </w:rPr>
        <w:t>If an employee's scheduled workday is less than two hours, then the employer may restrict the amount of paid leave used per day to the equivalent of the scheduled workday.</w:t>
      </w:r>
      <w:r w:rsidR="00924925" w:rsidRPr="00924925">
        <w:rPr>
          <w:rFonts w:ascii="Times New Roman" w:hAnsi="Times New Roman" w:cs="Times New Roman"/>
          <w:sz w:val="24"/>
          <w:szCs w:val="24"/>
        </w:rPr>
        <w:t xml:space="preserve"> </w:t>
      </w:r>
      <w:r w:rsidR="00956BB0" w:rsidRPr="005B64BF">
        <w:rPr>
          <w:rFonts w:ascii="Times" w:eastAsia="Times New Roman" w:hAnsi="Times" w:cs="Times"/>
          <w:sz w:val="24"/>
          <w:szCs w:val="24"/>
        </w:rPr>
        <w:t xml:space="preserve">[820 </w:t>
      </w:r>
      <w:proofErr w:type="spellStart"/>
      <w:r w:rsidR="00956BB0" w:rsidRPr="005B64BF">
        <w:rPr>
          <w:rFonts w:ascii="Times" w:eastAsia="Times New Roman" w:hAnsi="Times" w:cs="Times"/>
          <w:sz w:val="24"/>
          <w:szCs w:val="24"/>
        </w:rPr>
        <w:t>ILCS</w:t>
      </w:r>
      <w:proofErr w:type="spellEnd"/>
      <w:r w:rsidR="00956BB0" w:rsidRPr="005B64BF">
        <w:rPr>
          <w:rFonts w:ascii="Times" w:eastAsia="Times New Roman" w:hAnsi="Times" w:cs="Times"/>
          <w:sz w:val="24"/>
          <w:szCs w:val="24"/>
        </w:rPr>
        <w:t xml:space="preserve"> 192/15]</w:t>
      </w:r>
    </w:p>
    <w:p w14:paraId="3C22277E" w14:textId="0551E51E" w:rsidR="001B67F0" w:rsidRDefault="001B67F0" w:rsidP="002B5220">
      <w:pPr>
        <w:spacing w:after="0" w:line="240" w:lineRule="auto"/>
        <w:rPr>
          <w:rFonts w:ascii="Times" w:eastAsia="Times New Roman" w:hAnsi="Times" w:cs="Times"/>
          <w:sz w:val="24"/>
          <w:szCs w:val="24"/>
        </w:rPr>
      </w:pPr>
    </w:p>
    <w:p w14:paraId="76A8AF53" w14:textId="5FFCDC3E" w:rsidR="001B67F0" w:rsidRDefault="001D7CBF" w:rsidP="001D7CBF">
      <w:pPr>
        <w:spacing w:after="0" w:line="240" w:lineRule="auto"/>
        <w:ind w:left="1440"/>
        <w:rPr>
          <w:rFonts w:ascii="Times" w:eastAsia="Times New Roman" w:hAnsi="Times" w:cs="Times"/>
          <w:sz w:val="24"/>
          <w:szCs w:val="24"/>
        </w:rPr>
      </w:pPr>
      <w:r w:rsidRPr="00924925">
        <w:rPr>
          <w:rFonts w:ascii="Times New Roman" w:hAnsi="Times New Roman" w:cs="Times New Roman"/>
          <w:sz w:val="24"/>
          <w:szCs w:val="24"/>
        </w:rPr>
        <w:t>EXAMPLE</w:t>
      </w:r>
      <w:r w:rsidR="001B67F0">
        <w:rPr>
          <w:rFonts w:ascii="Times" w:eastAsia="Times New Roman" w:hAnsi="Times" w:cs="Times"/>
          <w:sz w:val="24"/>
          <w:szCs w:val="24"/>
        </w:rPr>
        <w:t xml:space="preserve"> A:  Employee A wants to use 45 minutes of paid leave to run an errand.  Their employer may have a policy requiring employees to use 2 hours.</w:t>
      </w:r>
    </w:p>
    <w:p w14:paraId="51C55410" w14:textId="1A36C753" w:rsidR="001B67F0" w:rsidRDefault="001B67F0" w:rsidP="002B5220">
      <w:pPr>
        <w:spacing w:after="0" w:line="240" w:lineRule="auto"/>
        <w:rPr>
          <w:rFonts w:ascii="Times" w:eastAsia="Times New Roman" w:hAnsi="Times" w:cs="Times"/>
          <w:sz w:val="24"/>
          <w:szCs w:val="24"/>
        </w:rPr>
      </w:pPr>
    </w:p>
    <w:p w14:paraId="42898901" w14:textId="6BC8CD93" w:rsidR="001B67F0" w:rsidRDefault="001D7CBF" w:rsidP="001D7CBF">
      <w:pPr>
        <w:spacing w:after="0" w:line="240" w:lineRule="auto"/>
        <w:ind w:left="1440"/>
        <w:rPr>
          <w:rFonts w:ascii="Times" w:eastAsia="Times New Roman" w:hAnsi="Times" w:cs="Times"/>
          <w:sz w:val="24"/>
          <w:szCs w:val="24"/>
        </w:rPr>
      </w:pPr>
      <w:r w:rsidRPr="00924925">
        <w:rPr>
          <w:rFonts w:ascii="Times New Roman" w:hAnsi="Times New Roman" w:cs="Times New Roman"/>
          <w:sz w:val="24"/>
          <w:szCs w:val="24"/>
        </w:rPr>
        <w:t>EXAMPLE</w:t>
      </w:r>
      <w:r w:rsidR="001B67F0">
        <w:rPr>
          <w:rFonts w:ascii="Times" w:eastAsia="Times New Roman" w:hAnsi="Times" w:cs="Times"/>
          <w:sz w:val="24"/>
          <w:szCs w:val="24"/>
        </w:rPr>
        <w:t xml:space="preserve"> B:  Employee B wants to use 3 hours of paid leave.  Their employer may not require employees to use a higher number of hours instead.</w:t>
      </w:r>
    </w:p>
    <w:p w14:paraId="02EBC6F1" w14:textId="2A3BC4F3" w:rsidR="00AD5C49" w:rsidRDefault="00AD5C49" w:rsidP="002B5220">
      <w:pPr>
        <w:spacing w:after="0" w:line="240" w:lineRule="auto"/>
        <w:rPr>
          <w:rFonts w:ascii="Times" w:eastAsia="Times New Roman" w:hAnsi="Times" w:cs="Times"/>
          <w:sz w:val="24"/>
          <w:szCs w:val="24"/>
        </w:rPr>
      </w:pPr>
    </w:p>
    <w:p w14:paraId="51FF5700" w14:textId="7B90B280" w:rsidR="00AD5C49" w:rsidRPr="00AD5C49" w:rsidRDefault="001D7CBF" w:rsidP="001D7CBF">
      <w:pPr>
        <w:spacing w:after="0" w:line="240" w:lineRule="auto"/>
        <w:ind w:left="1440"/>
        <w:rPr>
          <w:rFonts w:ascii="Times New Roman" w:hAnsi="Times New Roman" w:cs="Times New Roman"/>
          <w:sz w:val="24"/>
          <w:szCs w:val="24"/>
        </w:rPr>
      </w:pPr>
      <w:r w:rsidRPr="00924925">
        <w:rPr>
          <w:rFonts w:ascii="Times New Roman" w:hAnsi="Times New Roman" w:cs="Times New Roman"/>
          <w:sz w:val="24"/>
          <w:szCs w:val="24"/>
        </w:rPr>
        <w:t>EXAMPLE</w:t>
      </w:r>
      <w:r w:rsidR="00AD5C49" w:rsidRPr="00AD5C49">
        <w:rPr>
          <w:rFonts w:ascii="Times New Roman" w:hAnsi="Times New Roman" w:cs="Times New Roman"/>
          <w:iCs/>
          <w:sz w:val="24"/>
          <w:szCs w:val="24"/>
        </w:rPr>
        <w:t xml:space="preserve"> C:  Employee C's children's before and after school care is canceled. Employee C's employer requires a minimum usage of two hours of paid leave per day. Employee C may take one hour of paid leave in the morning and one hour of paid leave in the afternoon to do drop-off and pick-up.</w:t>
      </w:r>
    </w:p>
    <w:sectPr w:rsidR="00AD5C49" w:rsidRPr="00AD5C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598A" w14:textId="77777777" w:rsidR="00B54F5D" w:rsidRDefault="00B54F5D">
      <w:r>
        <w:separator/>
      </w:r>
    </w:p>
  </w:endnote>
  <w:endnote w:type="continuationSeparator" w:id="0">
    <w:p w14:paraId="0EEB971D" w14:textId="77777777" w:rsidR="00B54F5D" w:rsidRDefault="00B5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8F8B" w14:textId="77777777" w:rsidR="00B54F5D" w:rsidRDefault="00B54F5D">
      <w:r>
        <w:separator/>
      </w:r>
    </w:p>
  </w:footnote>
  <w:footnote w:type="continuationSeparator" w:id="0">
    <w:p w14:paraId="4AF281B1" w14:textId="77777777" w:rsidR="00B54F5D" w:rsidRDefault="00B5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C3E7"/>
    <w:multiLevelType w:val="hybridMultilevel"/>
    <w:tmpl w:val="BBDC7D46"/>
    <w:lvl w:ilvl="0" w:tplc="4EB630B6">
      <w:start w:val="3"/>
      <w:numFmt w:val="lowerLetter"/>
      <w:lvlText w:val="%1)"/>
      <w:lvlJc w:val="left"/>
      <w:pPr>
        <w:ind w:left="720" w:hanging="360"/>
      </w:pPr>
      <w:rPr>
        <w:rFonts w:hint="default"/>
      </w:rPr>
    </w:lvl>
    <w:lvl w:ilvl="1" w:tplc="FFFFFFFF">
      <w:start w:val="1"/>
      <w:numFmt w:val="decimal"/>
      <w:lvlText w:val="%2."/>
      <w:lvlJc w:val="left"/>
      <w:pPr>
        <w:ind w:left="1440" w:hanging="360"/>
      </w:pPr>
    </w:lvl>
    <w:lvl w:ilvl="2" w:tplc="504E51CE">
      <w:start w:val="1"/>
      <w:numFmt w:val="lowerRoman"/>
      <w:lvlText w:val="%3."/>
      <w:lvlJc w:val="right"/>
      <w:pPr>
        <w:ind w:left="2160" w:hanging="180"/>
      </w:pPr>
    </w:lvl>
    <w:lvl w:ilvl="3" w:tplc="BC9ADB4E">
      <w:start w:val="1"/>
      <w:numFmt w:val="decimal"/>
      <w:lvlText w:val="%4."/>
      <w:lvlJc w:val="left"/>
      <w:pPr>
        <w:ind w:left="2880" w:hanging="360"/>
      </w:pPr>
    </w:lvl>
    <w:lvl w:ilvl="4" w:tplc="FFFABD12">
      <w:start w:val="1"/>
      <w:numFmt w:val="lowerLetter"/>
      <w:lvlText w:val="%5."/>
      <w:lvlJc w:val="left"/>
      <w:pPr>
        <w:ind w:left="3600" w:hanging="360"/>
      </w:pPr>
    </w:lvl>
    <w:lvl w:ilvl="5" w:tplc="E4B46C22">
      <w:start w:val="1"/>
      <w:numFmt w:val="lowerRoman"/>
      <w:lvlText w:val="%6."/>
      <w:lvlJc w:val="right"/>
      <w:pPr>
        <w:ind w:left="4320" w:hanging="180"/>
      </w:pPr>
    </w:lvl>
    <w:lvl w:ilvl="6" w:tplc="AF04D09C">
      <w:start w:val="1"/>
      <w:numFmt w:val="decimal"/>
      <w:lvlText w:val="%7."/>
      <w:lvlJc w:val="left"/>
      <w:pPr>
        <w:ind w:left="5040" w:hanging="360"/>
      </w:pPr>
    </w:lvl>
    <w:lvl w:ilvl="7" w:tplc="71E01D8A">
      <w:start w:val="1"/>
      <w:numFmt w:val="lowerLetter"/>
      <w:lvlText w:val="%8."/>
      <w:lvlJc w:val="left"/>
      <w:pPr>
        <w:ind w:left="5760" w:hanging="360"/>
      </w:pPr>
    </w:lvl>
    <w:lvl w:ilvl="8" w:tplc="7E98F082">
      <w:start w:val="1"/>
      <w:numFmt w:val="lowerRoman"/>
      <w:lvlText w:val="%9."/>
      <w:lvlJc w:val="right"/>
      <w:pPr>
        <w:ind w:left="6480" w:hanging="180"/>
      </w:pPr>
    </w:lvl>
  </w:abstractNum>
  <w:abstractNum w:abstractNumId="1" w15:restartNumberingAfterBreak="0">
    <w:nsid w:val="2B6035F9"/>
    <w:multiLevelType w:val="hybridMultilevel"/>
    <w:tmpl w:val="BC84C3D6"/>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B1569"/>
    <w:multiLevelType w:val="hybridMultilevel"/>
    <w:tmpl w:val="6428BF54"/>
    <w:lvl w:ilvl="0" w:tplc="04090017">
      <w:start w:val="1"/>
      <w:numFmt w:val="lowerLetter"/>
      <w:lvlText w:val="%1)"/>
      <w:lvlJc w:val="left"/>
      <w:pPr>
        <w:ind w:left="81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B65"/>
    <w:rsid w:val="0008539F"/>
    <w:rsid w:val="00085CDF"/>
    <w:rsid w:val="0008689B"/>
    <w:rsid w:val="00093935"/>
    <w:rsid w:val="000943C4"/>
    <w:rsid w:val="00097B01"/>
    <w:rsid w:val="000A4C0F"/>
    <w:rsid w:val="000B2808"/>
    <w:rsid w:val="000B2839"/>
    <w:rsid w:val="000B4119"/>
    <w:rsid w:val="000C5E6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7F0"/>
    <w:rsid w:val="001C1D61"/>
    <w:rsid w:val="001C71C2"/>
    <w:rsid w:val="001C7D95"/>
    <w:rsid w:val="001D0EBA"/>
    <w:rsid w:val="001D0EFC"/>
    <w:rsid w:val="001D7BEB"/>
    <w:rsid w:val="001D7CB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220"/>
    <w:rsid w:val="002B67C1"/>
    <w:rsid w:val="002B7812"/>
    <w:rsid w:val="002C11CA"/>
    <w:rsid w:val="002C5D80"/>
    <w:rsid w:val="002C75E4"/>
    <w:rsid w:val="002C7A9C"/>
    <w:rsid w:val="002D3C4D"/>
    <w:rsid w:val="002D3FBA"/>
    <w:rsid w:val="002D4BB0"/>
    <w:rsid w:val="002D75A4"/>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1FFC"/>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F74"/>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6B5"/>
    <w:rsid w:val="00826E97"/>
    <w:rsid w:val="008271B1"/>
    <w:rsid w:val="00833A9E"/>
    <w:rsid w:val="00837F88"/>
    <w:rsid w:val="008425C1"/>
    <w:rsid w:val="00843EB6"/>
    <w:rsid w:val="00843F6C"/>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0C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925"/>
    <w:rsid w:val="00927207"/>
    <w:rsid w:val="00931CDC"/>
    <w:rsid w:val="00934057"/>
    <w:rsid w:val="0093513C"/>
    <w:rsid w:val="00935272"/>
    <w:rsid w:val="00935A8C"/>
    <w:rsid w:val="00944E3D"/>
    <w:rsid w:val="00947AC3"/>
    <w:rsid w:val="00950386"/>
    <w:rsid w:val="00956BB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C4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F5D"/>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570E8"/>
  <w15:chartTrackingRefBased/>
  <w15:docId w15:val="{C919A8BF-687A-4D3B-B29D-9505342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92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2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830</Words>
  <Characters>3782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16</cp:revision>
  <dcterms:created xsi:type="dcterms:W3CDTF">2023-08-14T14:09:00Z</dcterms:created>
  <dcterms:modified xsi:type="dcterms:W3CDTF">2024-05-17T12:10:00Z</dcterms:modified>
</cp:coreProperties>
</file>