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03" w:rsidRDefault="005A4203" w:rsidP="005A42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4203" w:rsidRDefault="005A4203" w:rsidP="005A42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250.230  Enclosed, Self-sealing Automatic Dishwashers</w:t>
      </w:r>
      <w:r>
        <w:t xml:space="preserve"> </w:t>
      </w:r>
    </w:p>
    <w:p w:rsidR="005A4203" w:rsidRDefault="005A4203" w:rsidP="005A4203">
      <w:pPr>
        <w:widowControl w:val="0"/>
        <w:autoSpaceDE w:val="0"/>
        <w:autoSpaceDN w:val="0"/>
        <w:adjustRightInd w:val="0"/>
      </w:pPr>
    </w:p>
    <w:p w:rsidR="005A4203" w:rsidRDefault="005A4203" w:rsidP="005A4203">
      <w:pPr>
        <w:widowControl w:val="0"/>
        <w:autoSpaceDE w:val="0"/>
        <w:autoSpaceDN w:val="0"/>
        <w:adjustRightInd w:val="0"/>
      </w:pPr>
      <w:r>
        <w:t xml:space="preserve">A minor may be employed in an occupation requiring the use of an automatic or power driven dishwasher, provided said dishwasher is enclosed on all sides, is self-sealing, can be fastened completely shut and provided further that the dishwashing machine has no moving parts which are exposed or otherwise hazardous. </w:t>
      </w:r>
    </w:p>
    <w:sectPr w:rsidR="005A4203" w:rsidSect="005A42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4203"/>
    <w:rsid w:val="00151AAD"/>
    <w:rsid w:val="00426111"/>
    <w:rsid w:val="005A4203"/>
    <w:rsid w:val="005C3366"/>
    <w:rsid w:val="007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