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308A6" w:rsidRDefault="000174EB" w:rsidP="00C308A6"/>
    <w:p w:rsidR="00C308A6" w:rsidRPr="00C308A6" w:rsidRDefault="00C308A6" w:rsidP="00C308A6">
      <w:pPr>
        <w:rPr>
          <w:b/>
        </w:rPr>
      </w:pPr>
      <w:r w:rsidRPr="00C308A6">
        <w:rPr>
          <w:b/>
        </w:rPr>
        <w:t>Section 252.15  Existing Leave</w:t>
      </w:r>
    </w:p>
    <w:p w:rsidR="00C308A6" w:rsidRPr="00C308A6" w:rsidRDefault="00C308A6" w:rsidP="00C308A6"/>
    <w:p w:rsidR="00C308A6" w:rsidRPr="006719C6" w:rsidRDefault="00C308A6" w:rsidP="00C308A6">
      <w:r w:rsidRPr="00C308A6">
        <w:rPr>
          <w:i/>
        </w:rPr>
        <w:t xml:space="preserve">An employee who is entitled to take paid or unpaid leave (including family, medical, sick, annual, personal, or similar leave) from employment, pursuant to federal, State, or local law, a collective bargaining agreement, or an employment benefits program or plan may elect to substitute any period of </w:t>
      </w:r>
      <w:r w:rsidR="00AD64FE">
        <w:rPr>
          <w:i/>
        </w:rPr>
        <w:t>that</w:t>
      </w:r>
      <w:r w:rsidRPr="00C308A6">
        <w:rPr>
          <w:i/>
        </w:rPr>
        <w:t xml:space="preserve"> leave for an equivalent period of leave provided under Section 10</w:t>
      </w:r>
      <w:r w:rsidR="006719C6">
        <w:t xml:space="preserve"> of the Act</w:t>
      </w:r>
      <w:r w:rsidR="0003333D">
        <w:t>. [820 ILCS 154/15]</w:t>
      </w:r>
      <w:bookmarkStart w:id="0" w:name="_GoBack"/>
      <w:bookmarkEnd w:id="0"/>
    </w:p>
    <w:sectPr w:rsidR="00C308A6" w:rsidRPr="006719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71" w:rsidRDefault="00E02F71">
      <w:r>
        <w:separator/>
      </w:r>
    </w:p>
  </w:endnote>
  <w:endnote w:type="continuationSeparator" w:id="0">
    <w:p w:rsidR="00E02F71" w:rsidRDefault="00E0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71" w:rsidRDefault="00E02F71">
      <w:r>
        <w:separator/>
      </w:r>
    </w:p>
  </w:footnote>
  <w:footnote w:type="continuationSeparator" w:id="0">
    <w:p w:rsidR="00E02F71" w:rsidRDefault="00E0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33D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5EA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9C6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64FE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8A6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F7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07786-DE9F-4BD4-8562-1CF5FDF7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8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308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6</cp:revision>
  <dcterms:created xsi:type="dcterms:W3CDTF">2020-07-21T19:16:00Z</dcterms:created>
  <dcterms:modified xsi:type="dcterms:W3CDTF">2021-07-02T16:56:00Z</dcterms:modified>
</cp:coreProperties>
</file>