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DB" w:rsidRDefault="004175DB" w:rsidP="004175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75DB" w:rsidRDefault="004175DB" w:rsidP="004175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300.760  Advanced Vacation Pay</w:t>
      </w:r>
      <w:r>
        <w:t xml:space="preserve"> </w:t>
      </w:r>
    </w:p>
    <w:p w:rsidR="0015140D" w:rsidRDefault="0015140D" w:rsidP="004175DB">
      <w:pPr>
        <w:widowControl w:val="0"/>
        <w:autoSpaceDE w:val="0"/>
        <w:autoSpaceDN w:val="0"/>
        <w:adjustRightInd w:val="0"/>
      </w:pPr>
    </w:p>
    <w:p w:rsidR="004175DB" w:rsidRDefault="004175DB" w:rsidP="004175DB">
      <w:pPr>
        <w:widowControl w:val="0"/>
        <w:autoSpaceDE w:val="0"/>
        <w:autoSpaceDN w:val="0"/>
        <w:adjustRightInd w:val="0"/>
      </w:pPr>
      <w:r>
        <w:t xml:space="preserve">If an employer permits an employee to take a vacation </w:t>
      </w:r>
      <w:r w:rsidR="00072B75">
        <w:t>that</w:t>
      </w:r>
      <w:r>
        <w:t xml:space="preserve"> has not yet been earned, and the employee resigns or is terminated, the employer may not deduct the unearned vacation pay from the employee's </w:t>
      </w:r>
      <w:r w:rsidR="0015140D">
        <w:t xml:space="preserve">wages or </w:t>
      </w:r>
      <w:r>
        <w:t xml:space="preserve">final compensation without a written agreement as set forth in  Sections 300.720 and 300.750. </w:t>
      </w:r>
    </w:p>
    <w:p w:rsidR="004175DB" w:rsidRDefault="004175DB" w:rsidP="004175DB">
      <w:pPr>
        <w:widowControl w:val="0"/>
        <w:autoSpaceDE w:val="0"/>
        <w:autoSpaceDN w:val="0"/>
        <w:adjustRightInd w:val="0"/>
      </w:pPr>
    </w:p>
    <w:p w:rsidR="004E29EF" w:rsidRPr="00D55B37" w:rsidRDefault="004E29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C0A07">
        <w:t>12933</w:t>
      </w:r>
      <w:r w:rsidRPr="00D55B37">
        <w:t xml:space="preserve">, effective </w:t>
      </w:r>
      <w:r w:rsidR="003C0A07">
        <w:t>July 20, 2011</w:t>
      </w:r>
      <w:r w:rsidRPr="00D55B37">
        <w:t>)</w:t>
      </w:r>
    </w:p>
    <w:sectPr w:rsidR="004E29EF" w:rsidRPr="00D55B37" w:rsidSect="004175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5DB"/>
    <w:rsid w:val="00072B75"/>
    <w:rsid w:val="0015140D"/>
    <w:rsid w:val="00162F42"/>
    <w:rsid w:val="00204E26"/>
    <w:rsid w:val="003C0A07"/>
    <w:rsid w:val="004175DB"/>
    <w:rsid w:val="004E29EF"/>
    <w:rsid w:val="005C3366"/>
    <w:rsid w:val="00665D57"/>
    <w:rsid w:val="00A17F7B"/>
    <w:rsid w:val="00BD01B1"/>
    <w:rsid w:val="00C43D17"/>
    <w:rsid w:val="00E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1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