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B5" w:rsidRDefault="00B06BB5" w:rsidP="00B06BB5">
      <w:pPr>
        <w:rPr>
          <w:rFonts w:eastAsia="Calibri"/>
        </w:rPr>
      </w:pPr>
    </w:p>
    <w:p w:rsidR="00B06BB5" w:rsidRDefault="00B06BB5" w:rsidP="00B06BB5">
      <w:pPr>
        <w:rPr>
          <w:b/>
        </w:rPr>
      </w:pPr>
      <w:r w:rsidRPr="00B06BB5">
        <w:rPr>
          <w:rFonts w:eastAsia="Calibri"/>
          <w:b/>
        </w:rPr>
        <w:t xml:space="preserve">Section </w:t>
      </w:r>
      <w:r w:rsidRPr="00B06BB5">
        <w:rPr>
          <w:b/>
        </w:rPr>
        <w:t xml:space="preserve">350.430 Requests from the Illinois Department of Public Health/Bureau of Labor Statistics for </w:t>
      </w:r>
      <w:r w:rsidR="00867A25">
        <w:rPr>
          <w:b/>
        </w:rPr>
        <w:t>D</w:t>
      </w:r>
      <w:r w:rsidRPr="00B06BB5">
        <w:rPr>
          <w:b/>
        </w:rPr>
        <w:t xml:space="preserve">ata </w:t>
      </w:r>
    </w:p>
    <w:p w:rsidR="00B06BB5" w:rsidRDefault="00B06BB5" w:rsidP="00B06BB5">
      <w:pPr>
        <w:rPr>
          <w:b/>
        </w:rPr>
      </w:pPr>
    </w:p>
    <w:p w:rsidR="00867A25" w:rsidRDefault="00B06BB5" w:rsidP="00B06BB5">
      <w:pPr>
        <w:ind w:left="1440" w:hanging="720"/>
      </w:pPr>
      <w:bookmarkStart w:id="0" w:name="wp1003926"/>
      <w:bookmarkStart w:id="1" w:name="wp1030932"/>
      <w:bookmarkStart w:id="2" w:name="wp1003927"/>
      <w:bookmarkEnd w:id="0"/>
      <w:bookmarkEnd w:id="1"/>
      <w:bookmarkEnd w:id="2"/>
      <w:r>
        <w:t>a)</w:t>
      </w:r>
      <w:r>
        <w:tab/>
      </w:r>
      <w:r w:rsidRPr="00B06BB5">
        <w:t xml:space="preserve">Basic </w:t>
      </w:r>
      <w:r w:rsidR="006C1134">
        <w:t>R</w:t>
      </w:r>
      <w:r w:rsidRPr="00B06BB5">
        <w:t>equirement</w:t>
      </w:r>
    </w:p>
    <w:p w:rsidR="00B06BB5" w:rsidRDefault="00B06BB5" w:rsidP="00867A25">
      <w:pPr>
        <w:ind w:left="1440"/>
      </w:pPr>
      <w:r w:rsidRPr="00B06BB5">
        <w:t xml:space="preserve">If </w:t>
      </w:r>
      <w:r w:rsidR="00867A25" w:rsidRPr="00B06BB5">
        <w:t>the Illinois Department of Public Health</w:t>
      </w:r>
      <w:r w:rsidR="00867A25">
        <w:t xml:space="preserve"> submits</w:t>
      </w:r>
      <w:r w:rsidRPr="00B06BB5">
        <w:t xml:space="preserve"> </w:t>
      </w:r>
      <w:r w:rsidR="006C1134">
        <w:t>to the employer a</w:t>
      </w:r>
      <w:r w:rsidRPr="00B06BB5">
        <w:t xml:space="preserve"> Survey of Occupational Injuries and Illnesses Form </w:t>
      </w:r>
      <w:r w:rsidR="001E6ABC">
        <w:t>on behalf of</w:t>
      </w:r>
      <w:r w:rsidR="006C1134">
        <w:t xml:space="preserve"> the</w:t>
      </w:r>
      <w:r w:rsidRPr="00B06BB5">
        <w:t xml:space="preserve"> Bureau of Labor Statistics, </w:t>
      </w:r>
      <w:r w:rsidR="001E6ABC">
        <w:t xml:space="preserve">the employer shall </w:t>
      </w:r>
      <w:r w:rsidRPr="00B06BB5">
        <w:t>promptly complete the form</w:t>
      </w:r>
      <w:r w:rsidR="00656E3E">
        <w:t>,</w:t>
      </w:r>
      <w:r w:rsidRPr="00B06BB5">
        <w:t xml:space="preserve"> and return it following the instructions contained on the survey form.</w:t>
      </w:r>
    </w:p>
    <w:p w:rsidR="00B06BB5" w:rsidRDefault="00B06BB5" w:rsidP="003B45DE">
      <w:bookmarkStart w:id="3" w:name="_GoBack"/>
      <w:bookmarkEnd w:id="3"/>
    </w:p>
    <w:p w:rsidR="00B06BB5" w:rsidRDefault="00B06BB5" w:rsidP="00B06BB5">
      <w:pPr>
        <w:ind w:firstLine="720"/>
      </w:pPr>
      <w:bookmarkStart w:id="4" w:name="wp1003947"/>
      <w:bookmarkStart w:id="5" w:name="wp1003946"/>
      <w:bookmarkEnd w:id="4"/>
      <w:bookmarkEnd w:id="5"/>
      <w:r>
        <w:t>b)</w:t>
      </w:r>
      <w:r>
        <w:tab/>
      </w:r>
      <w:r w:rsidRPr="00B06BB5">
        <w:t>Implementation</w:t>
      </w:r>
    </w:p>
    <w:p w:rsidR="00656E3E" w:rsidRDefault="00867A25" w:rsidP="00867A25">
      <w:pPr>
        <w:ind w:left="1440"/>
      </w:pPr>
      <w:bookmarkStart w:id="6" w:name="wp1003952"/>
      <w:bookmarkStart w:id="7" w:name="wp1003948"/>
      <w:bookmarkStart w:id="8" w:name="wp1027317"/>
      <w:bookmarkEnd w:id="6"/>
      <w:bookmarkEnd w:id="7"/>
      <w:bookmarkEnd w:id="8"/>
      <w:r>
        <w:t>E</w:t>
      </w:r>
      <w:r w:rsidR="00B06BB5" w:rsidRPr="00B06BB5">
        <w:t xml:space="preserve">ach year, injury and illness survey forms are sent to randomly selected employers and </w:t>
      </w:r>
      <w:r>
        <w:t>the Bureau of Labor Statistics u</w:t>
      </w:r>
      <w:r w:rsidR="00B06BB5" w:rsidRPr="00B06BB5">
        <w:t xml:space="preserve">ses </w:t>
      </w:r>
      <w:r>
        <w:t>that</w:t>
      </w:r>
      <w:r w:rsidR="00B06BB5" w:rsidRPr="00B06BB5">
        <w:t xml:space="preserve"> information to </w:t>
      </w:r>
      <w:r w:rsidR="0042747F">
        <w:t>publish statis</w:t>
      </w:r>
      <w:r w:rsidR="001E6ABC">
        <w:t>tics on</w:t>
      </w:r>
      <w:r w:rsidR="00B06BB5" w:rsidRPr="00B06BB5">
        <w:t xml:space="preserve"> occupational </w:t>
      </w:r>
      <w:r w:rsidR="001E6ABC">
        <w:t>injuries and illnesses in the United States</w:t>
      </w:r>
      <w:r w:rsidR="00B06BB5" w:rsidRPr="00B06BB5">
        <w:t xml:space="preserve">. In any year, some employers will receive a survey form and others will not. </w:t>
      </w:r>
      <w:r>
        <w:t>Employers</w:t>
      </w:r>
      <w:r w:rsidR="00B06BB5" w:rsidRPr="00B06BB5">
        <w:t xml:space="preserve"> do not have to send injury and illness data to the Illinois Department of Public Health unless </w:t>
      </w:r>
      <w:r>
        <w:t>they</w:t>
      </w:r>
      <w:r w:rsidR="00B06BB5" w:rsidRPr="00B06BB5">
        <w:t xml:space="preserve"> receive a survey form.</w:t>
      </w:r>
    </w:p>
    <w:p w:rsidR="00656E3E" w:rsidRDefault="00656E3E" w:rsidP="00656E3E"/>
    <w:p w:rsidR="00B06BB5" w:rsidRDefault="00656E3E" w:rsidP="00656E3E">
      <w:pPr>
        <w:ind w:firstLine="720"/>
      </w:pPr>
      <w:r>
        <w:t>(Source:  Amended at 4</w:t>
      </w:r>
      <w:r w:rsidR="008A4C7B">
        <w:t>6</w:t>
      </w:r>
      <w:r>
        <w:t xml:space="preserve"> Ill. Reg. </w:t>
      </w:r>
      <w:r w:rsidR="00BC414C">
        <w:t>3518</w:t>
      </w:r>
      <w:r>
        <w:t xml:space="preserve">, effective </w:t>
      </w:r>
      <w:r w:rsidR="00BC414C">
        <w:t>February 15, 2022</w:t>
      </w:r>
      <w:r>
        <w:t>)</w:t>
      </w:r>
    </w:p>
    <w:sectPr w:rsidR="00B06B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D5" w:rsidRDefault="00AA24D5">
      <w:r>
        <w:separator/>
      </w:r>
    </w:p>
  </w:endnote>
  <w:endnote w:type="continuationSeparator" w:id="0">
    <w:p w:rsidR="00AA24D5" w:rsidRDefault="00AA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D5" w:rsidRDefault="00AA24D5">
      <w:r>
        <w:separator/>
      </w:r>
    </w:p>
  </w:footnote>
  <w:footnote w:type="continuationSeparator" w:id="0">
    <w:p w:rsidR="00AA24D5" w:rsidRDefault="00AA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9597E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D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AB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5DE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A75"/>
    <w:rsid w:val="00425923"/>
    <w:rsid w:val="00426A13"/>
    <w:rsid w:val="0042747F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E3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134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A2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C7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4D5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BB5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14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2C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EE4FA9-10C5-4827-9418-73FF864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2021-12-20T20:14:00Z</dcterms:created>
  <dcterms:modified xsi:type="dcterms:W3CDTF">2022-03-04T17:47:00Z</dcterms:modified>
</cp:coreProperties>
</file>