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6B0" w:rsidRDefault="001A26B0" w:rsidP="001A26B0">
      <w:pPr>
        <w:widowControl w:val="0"/>
        <w:autoSpaceDE w:val="0"/>
        <w:autoSpaceDN w:val="0"/>
        <w:adjustRightInd w:val="0"/>
      </w:pPr>
    </w:p>
    <w:p w:rsidR="001A26B0" w:rsidRDefault="001A26B0" w:rsidP="001A26B0">
      <w:pPr>
        <w:widowControl w:val="0"/>
        <w:autoSpaceDE w:val="0"/>
        <w:autoSpaceDN w:val="0"/>
        <w:adjustRightInd w:val="0"/>
      </w:pPr>
      <w:r>
        <w:rPr>
          <w:b/>
          <w:bCs/>
        </w:rPr>
        <w:t>Section 2725.220  Telephone Hearings</w:t>
      </w:r>
      <w:r>
        <w:t xml:space="preserve"> </w:t>
      </w:r>
    </w:p>
    <w:p w:rsidR="001A26B0" w:rsidRDefault="001A26B0" w:rsidP="001A26B0">
      <w:pPr>
        <w:widowControl w:val="0"/>
        <w:autoSpaceDE w:val="0"/>
        <w:autoSpaceDN w:val="0"/>
        <w:adjustRightInd w:val="0"/>
      </w:pPr>
    </w:p>
    <w:p w:rsidR="001A26B0" w:rsidRDefault="001A26B0" w:rsidP="001A26B0">
      <w:pPr>
        <w:widowControl w:val="0"/>
        <w:autoSpaceDE w:val="0"/>
        <w:autoSpaceDN w:val="0"/>
        <w:adjustRightInd w:val="0"/>
        <w:ind w:left="1440" w:hanging="720"/>
      </w:pPr>
      <w:r>
        <w:t>a)</w:t>
      </w:r>
      <w:r>
        <w:tab/>
      </w:r>
      <w:r w:rsidR="00F862FC">
        <w:t>The</w:t>
      </w:r>
      <w:r>
        <w:t xml:space="preserve"> Director's Representative has the authority to schedule a telephone hearing.  Any party shall have a right not to participate in a telephone hearing, and any party electing not to participate in a telephone hearing shall be granted an in-person hearing. If a hearing is to be conducted by telephone, the notice shall so inform the parties and include instructions for providing the Agency with any necessary telephone numbers.  The in-person presence of some parties or witnesses at the hearing shall not prevent the participation of other parties or witnesses by telephone. </w:t>
      </w:r>
    </w:p>
    <w:p w:rsidR="00592197" w:rsidRDefault="00592197" w:rsidP="005B1C4F">
      <w:pPr>
        <w:widowControl w:val="0"/>
        <w:autoSpaceDE w:val="0"/>
        <w:autoSpaceDN w:val="0"/>
        <w:adjustRightInd w:val="0"/>
      </w:pPr>
    </w:p>
    <w:p w:rsidR="001A26B0" w:rsidRDefault="001A26B0" w:rsidP="001A26B0">
      <w:pPr>
        <w:widowControl w:val="0"/>
        <w:autoSpaceDE w:val="0"/>
        <w:autoSpaceDN w:val="0"/>
        <w:adjustRightInd w:val="0"/>
        <w:ind w:left="1440" w:hanging="720"/>
      </w:pPr>
      <w:r>
        <w:t>b)</w:t>
      </w:r>
      <w:r>
        <w:tab/>
        <w:t>A party to a telephone hearing must submit to the Director's Representative</w:t>
      </w:r>
      <w:r w:rsidR="009604DD">
        <w:t>,</w:t>
      </w:r>
      <w:r>
        <w:t xml:space="preserve"> at least </w:t>
      </w:r>
      <w:r w:rsidR="00531534">
        <w:t>5</w:t>
      </w:r>
      <w:r>
        <w:t xml:space="preserve"> days before the date of the scheduled hearing</w:t>
      </w:r>
      <w:r w:rsidR="009604DD">
        <w:t>,</w:t>
      </w:r>
      <w:r>
        <w:t xml:space="preserve"> any documents that are intended to be introduced at the hearing.  Copies of the documents must also be provided to any other party prior to the date of the scheduled hearing.  All documents submitted to the Director's Representative will be identified on the record. </w:t>
      </w:r>
    </w:p>
    <w:p w:rsidR="00531534" w:rsidRDefault="00531534" w:rsidP="005B1C4F">
      <w:pPr>
        <w:widowControl w:val="0"/>
        <w:autoSpaceDE w:val="0"/>
        <w:autoSpaceDN w:val="0"/>
        <w:adjustRightInd w:val="0"/>
      </w:pPr>
    </w:p>
    <w:p w:rsidR="00531534" w:rsidRPr="00D55B37" w:rsidRDefault="00F862FC">
      <w:pPr>
        <w:pStyle w:val="JCARSourceNote"/>
        <w:ind w:left="720"/>
      </w:pPr>
      <w:r>
        <w:t xml:space="preserve">(Source:  Amended at 43 Ill. Reg. </w:t>
      </w:r>
      <w:r w:rsidR="00427306">
        <w:t>6434</w:t>
      </w:r>
      <w:r>
        <w:t xml:space="preserve">, effective </w:t>
      </w:r>
      <w:bookmarkStart w:id="0" w:name="_GoBack"/>
      <w:r w:rsidR="00427306">
        <w:t>May 14, 2019</w:t>
      </w:r>
      <w:bookmarkEnd w:id="0"/>
      <w:r>
        <w:t>)</w:t>
      </w:r>
    </w:p>
    <w:sectPr w:rsidR="00531534" w:rsidRPr="00D55B37" w:rsidSect="001A26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6B0"/>
    <w:rsid w:val="00030BC3"/>
    <w:rsid w:val="001A26B0"/>
    <w:rsid w:val="00427306"/>
    <w:rsid w:val="004F37C5"/>
    <w:rsid w:val="00531534"/>
    <w:rsid w:val="00592197"/>
    <w:rsid w:val="005B1C4F"/>
    <w:rsid w:val="005C3366"/>
    <w:rsid w:val="00801E04"/>
    <w:rsid w:val="00832B79"/>
    <w:rsid w:val="009604DD"/>
    <w:rsid w:val="00DE6A69"/>
    <w:rsid w:val="00E62B4D"/>
    <w:rsid w:val="00F8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FABD45-C02A-4EA9-A431-317D6C0E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Lane, Arlene L.</cp:lastModifiedBy>
  <cp:revision>4</cp:revision>
  <dcterms:created xsi:type="dcterms:W3CDTF">2019-03-20T21:11:00Z</dcterms:created>
  <dcterms:modified xsi:type="dcterms:W3CDTF">2019-05-29T20:23:00Z</dcterms:modified>
</cp:coreProperties>
</file>