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E0" w:rsidRDefault="00D13BE0" w:rsidP="00D13BE0">
      <w:pPr>
        <w:widowControl w:val="0"/>
        <w:autoSpaceDE w:val="0"/>
        <w:autoSpaceDN w:val="0"/>
        <w:adjustRightInd w:val="0"/>
      </w:pPr>
    </w:p>
    <w:p w:rsidR="00D13BE0" w:rsidRDefault="00D13BE0" w:rsidP="00D13BE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2725.250  Conduct </w:t>
      </w:r>
      <w:r w:rsidR="005D2779">
        <w:rPr>
          <w:b/>
          <w:bCs/>
        </w:rPr>
        <w:t xml:space="preserve">of </w:t>
      </w:r>
      <w:r>
        <w:rPr>
          <w:b/>
          <w:bCs/>
        </w:rPr>
        <w:t>Hearing</w:t>
      </w:r>
      <w:r>
        <w:t xml:space="preserve"> </w:t>
      </w:r>
    </w:p>
    <w:p w:rsidR="00D13BE0" w:rsidRDefault="00D13BE0" w:rsidP="00D13BE0">
      <w:pPr>
        <w:widowControl w:val="0"/>
        <w:autoSpaceDE w:val="0"/>
        <w:autoSpaceDN w:val="0"/>
        <w:adjustRightInd w:val="0"/>
      </w:pPr>
    </w:p>
    <w:p w:rsidR="00D13BE0" w:rsidRDefault="00D13BE0" w:rsidP="00D13B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Director's </w:t>
      </w:r>
      <w:r w:rsidR="00A92807">
        <w:t>representative</w:t>
      </w:r>
      <w:r>
        <w:t xml:space="preserve"> will control the hearing</w:t>
      </w:r>
      <w:r w:rsidR="005D2779">
        <w:t>,</w:t>
      </w:r>
      <w:r>
        <w:t xml:space="preserve"> which will be confined to the relevant factual and/or legal issues. </w:t>
      </w:r>
    </w:p>
    <w:p w:rsidR="00D102BB" w:rsidRDefault="00D102BB" w:rsidP="00417EA5">
      <w:pPr>
        <w:widowControl w:val="0"/>
        <w:autoSpaceDE w:val="0"/>
        <w:autoSpaceDN w:val="0"/>
        <w:adjustRightInd w:val="0"/>
      </w:pPr>
    </w:p>
    <w:p w:rsidR="00D13BE0" w:rsidRDefault="00D13BE0" w:rsidP="00D13B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At the hearing</w:t>
      </w:r>
      <w:r w:rsidR="005D2779">
        <w:t>,</w:t>
      </w:r>
      <w:r>
        <w:t xml:space="preserve"> the petitioning employer must produce testimony, argument or other evidence to establish that the Director's order or </w:t>
      </w:r>
      <w:r w:rsidR="00A773B4">
        <w:t>Determination and Assessment</w:t>
      </w:r>
      <w:r>
        <w:t xml:space="preserve"> is incorrect. </w:t>
      </w:r>
    </w:p>
    <w:p w:rsidR="00D102BB" w:rsidRDefault="00D102BB" w:rsidP="00417EA5">
      <w:pPr>
        <w:widowControl w:val="0"/>
        <w:autoSpaceDE w:val="0"/>
        <w:autoSpaceDN w:val="0"/>
        <w:adjustRightInd w:val="0"/>
      </w:pPr>
    </w:p>
    <w:p w:rsidR="00D13BE0" w:rsidRDefault="00D13BE0" w:rsidP="00D13B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Following the testimony of each witness, the witness may be questioned and cross-examined by the opposing party, if any, and then may be questioned and cross-examined by the Director's </w:t>
      </w:r>
      <w:r w:rsidR="00E4422B">
        <w:t>representative</w:t>
      </w:r>
      <w:r>
        <w:t xml:space="preserve"> or </w:t>
      </w:r>
      <w:r w:rsidR="00E4422B">
        <w:t>any</w:t>
      </w:r>
      <w:r>
        <w:t xml:space="preserve"> other employee of the </w:t>
      </w:r>
      <w:r w:rsidR="00A773B4">
        <w:t>Department</w:t>
      </w:r>
      <w:r>
        <w:t xml:space="preserve"> as the Director may designate. </w:t>
      </w:r>
    </w:p>
    <w:p w:rsidR="00D102BB" w:rsidRDefault="00D102BB" w:rsidP="00417EA5">
      <w:pPr>
        <w:widowControl w:val="0"/>
        <w:autoSpaceDE w:val="0"/>
        <w:autoSpaceDN w:val="0"/>
        <w:adjustRightInd w:val="0"/>
      </w:pPr>
    </w:p>
    <w:p w:rsidR="00D13BE0" w:rsidRDefault="00D13BE0" w:rsidP="00D13BE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It is the duty of the Director's </w:t>
      </w:r>
      <w:r w:rsidR="00E4422B">
        <w:t>representative</w:t>
      </w:r>
      <w:r>
        <w:t xml:space="preserve"> to ensure that the party or parties, as appropriate, have full opportunity to present all evidence relevant to the issues before the Director's </w:t>
      </w:r>
      <w:r w:rsidR="00E4422B">
        <w:t>representative</w:t>
      </w:r>
      <w:r>
        <w:t xml:space="preserve">. </w:t>
      </w:r>
    </w:p>
    <w:p w:rsidR="00D102BB" w:rsidRDefault="00D102BB" w:rsidP="00417EA5">
      <w:pPr>
        <w:widowControl w:val="0"/>
        <w:autoSpaceDE w:val="0"/>
        <w:autoSpaceDN w:val="0"/>
        <w:adjustRightInd w:val="0"/>
      </w:pPr>
    </w:p>
    <w:p w:rsidR="00D13BE0" w:rsidRDefault="00D13BE0" w:rsidP="00D13BE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any person becomes disruptive or abusive, the Director's </w:t>
      </w:r>
      <w:r w:rsidR="00E4422B">
        <w:t>representative</w:t>
      </w:r>
      <w:r>
        <w:t xml:space="preserve"> shall exclude </w:t>
      </w:r>
      <w:r w:rsidR="005D2779">
        <w:t>that</w:t>
      </w:r>
      <w:r>
        <w:t xml:space="preserve"> person from the hearing and the hearing will continue without the participation of </w:t>
      </w:r>
      <w:r w:rsidR="005D2779">
        <w:t>the</w:t>
      </w:r>
      <w:r>
        <w:t xml:space="preserve"> excluded individual.  The Director's </w:t>
      </w:r>
      <w:r w:rsidR="00E4422B">
        <w:t>representative</w:t>
      </w:r>
      <w:r>
        <w:t xml:space="preserve"> shall render a decision based on all evidence in the record. </w:t>
      </w:r>
    </w:p>
    <w:p w:rsidR="00D102BB" w:rsidRDefault="00D102BB" w:rsidP="00417EA5">
      <w:pPr>
        <w:widowControl w:val="0"/>
        <w:autoSpaceDE w:val="0"/>
        <w:autoSpaceDN w:val="0"/>
        <w:adjustRightInd w:val="0"/>
      </w:pPr>
    </w:p>
    <w:p w:rsidR="00D13BE0" w:rsidRDefault="00D13BE0" w:rsidP="00D13BE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Director shall prohibit any person from representing a party in any proceeding under this Part if the Director finds that </w:t>
      </w:r>
      <w:r w:rsidR="005D2779">
        <w:t>the</w:t>
      </w:r>
      <w:r>
        <w:t xml:space="preserve"> person is or has been guilty of violating the Code of Professional Responsibility </w:t>
      </w:r>
      <w:r w:rsidR="00D8502E">
        <w:t xml:space="preserve">or </w:t>
      </w:r>
      <w:r>
        <w:t>Article 8 of the Rules of the Illinois Supreme Court</w:t>
      </w:r>
      <w:r w:rsidR="00A773B4">
        <w:t>,</w:t>
      </w:r>
      <w:r>
        <w:t xml:space="preserve"> or has intentionally disregarded the provisions of the Act, rules promulgated </w:t>
      </w:r>
      <w:r w:rsidR="00A773B4">
        <w:t>under the Act,</w:t>
      </w:r>
      <w:r>
        <w:t xml:space="preserve"> or written instructions of the Director.  </w:t>
      </w:r>
      <w:r w:rsidR="005D2779">
        <w:t>The</w:t>
      </w:r>
      <w:r>
        <w:t xml:space="preserve"> prohibition shall be in writing and shall be applicable for a period not to exceed 120 days </w:t>
      </w:r>
      <w:r w:rsidR="00E4422B">
        <w:t>after</w:t>
      </w:r>
      <w:r>
        <w:t xml:space="preserve"> the date </w:t>
      </w:r>
      <w:r w:rsidR="005D2779">
        <w:t>the</w:t>
      </w:r>
      <w:r>
        <w:t xml:space="preserve"> decision is mailed to the party. </w:t>
      </w:r>
    </w:p>
    <w:p w:rsidR="00D13BE0" w:rsidRDefault="00D13BE0" w:rsidP="00417EA5">
      <w:pPr>
        <w:widowControl w:val="0"/>
        <w:autoSpaceDE w:val="0"/>
        <w:autoSpaceDN w:val="0"/>
        <w:adjustRightInd w:val="0"/>
      </w:pPr>
    </w:p>
    <w:p w:rsidR="006022C4" w:rsidRPr="00D55B37" w:rsidRDefault="00B377D8">
      <w:pPr>
        <w:pStyle w:val="JCARSourceNote"/>
        <w:ind w:left="720"/>
      </w:pPr>
      <w:r>
        <w:t>(Source:  Amended at 43</w:t>
      </w:r>
      <w:r w:rsidR="00E4422B">
        <w:t xml:space="preserve"> Ill. Reg. </w:t>
      </w:r>
      <w:r w:rsidR="00F076C4">
        <w:t>1537</w:t>
      </w:r>
      <w:r w:rsidR="00E4422B">
        <w:t xml:space="preserve">, effective </w:t>
      </w:r>
      <w:bookmarkStart w:id="0" w:name="_GoBack"/>
      <w:r w:rsidR="00F076C4">
        <w:t>January 15, 2019</w:t>
      </w:r>
      <w:bookmarkEnd w:id="0"/>
      <w:r w:rsidR="00E4422B">
        <w:t>)</w:t>
      </w:r>
    </w:p>
    <w:sectPr w:rsidR="006022C4" w:rsidRPr="00D55B37" w:rsidSect="00D13B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BE0"/>
    <w:rsid w:val="000330C5"/>
    <w:rsid w:val="00116014"/>
    <w:rsid w:val="00417EA5"/>
    <w:rsid w:val="005C3366"/>
    <w:rsid w:val="005D2779"/>
    <w:rsid w:val="006022C4"/>
    <w:rsid w:val="006062C4"/>
    <w:rsid w:val="00765A2A"/>
    <w:rsid w:val="00803F4F"/>
    <w:rsid w:val="00A773B4"/>
    <w:rsid w:val="00A92807"/>
    <w:rsid w:val="00AF112B"/>
    <w:rsid w:val="00B377D8"/>
    <w:rsid w:val="00D102BB"/>
    <w:rsid w:val="00D13BE0"/>
    <w:rsid w:val="00D8502E"/>
    <w:rsid w:val="00E4422B"/>
    <w:rsid w:val="00F0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B27F69-9AE6-4CBF-AF21-5D3C122B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2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2725</vt:lpstr>
    </vt:vector>
  </TitlesOfParts>
  <Company>State of Illinois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2725</dc:title>
  <dc:subject/>
  <dc:creator>Illinois General Assembly</dc:creator>
  <cp:keywords/>
  <dc:description/>
  <cp:lastModifiedBy>Lane, Arlene L.</cp:lastModifiedBy>
  <cp:revision>4</cp:revision>
  <dcterms:created xsi:type="dcterms:W3CDTF">2019-01-24T18:59:00Z</dcterms:created>
  <dcterms:modified xsi:type="dcterms:W3CDTF">2019-01-29T20:39:00Z</dcterms:modified>
</cp:coreProperties>
</file>