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39" w:rsidRDefault="007F7239" w:rsidP="00E05E3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5E34" w:rsidRDefault="00E05E34" w:rsidP="00E05E34">
      <w:pPr>
        <w:rPr>
          <w:rFonts w:ascii="Times New Roman" w:hAnsi="Times New Roman" w:cs="Times New Roman"/>
          <w:b/>
          <w:sz w:val="24"/>
          <w:szCs w:val="24"/>
        </w:rPr>
      </w:pPr>
      <w:r w:rsidRPr="00E05E34">
        <w:rPr>
          <w:rFonts w:ascii="Times New Roman" w:hAnsi="Times New Roman" w:cs="Times New Roman"/>
          <w:b/>
          <w:sz w:val="24"/>
          <w:szCs w:val="24"/>
        </w:rPr>
        <w:t xml:space="preserve">Section 2765.61  Waiver </w:t>
      </w:r>
      <w:r w:rsidR="00F608A2">
        <w:rPr>
          <w:rFonts w:ascii="Times New Roman" w:hAnsi="Times New Roman" w:cs="Times New Roman"/>
          <w:b/>
          <w:sz w:val="24"/>
          <w:szCs w:val="24"/>
        </w:rPr>
        <w:t>of</w:t>
      </w:r>
      <w:r w:rsidRPr="00E05E34">
        <w:rPr>
          <w:rFonts w:ascii="Times New Roman" w:hAnsi="Times New Roman" w:cs="Times New Roman"/>
          <w:b/>
          <w:sz w:val="24"/>
          <w:szCs w:val="24"/>
        </w:rPr>
        <w:t xml:space="preserve"> Interest </w:t>
      </w:r>
      <w:r w:rsidR="00F608A2">
        <w:rPr>
          <w:rFonts w:ascii="Times New Roman" w:hAnsi="Times New Roman" w:cs="Times New Roman"/>
          <w:b/>
          <w:sz w:val="24"/>
          <w:szCs w:val="24"/>
        </w:rPr>
        <w:t>and</w:t>
      </w:r>
      <w:r w:rsidRPr="00E05E34">
        <w:rPr>
          <w:rFonts w:ascii="Times New Roman" w:hAnsi="Times New Roman" w:cs="Times New Roman"/>
          <w:b/>
          <w:sz w:val="24"/>
          <w:szCs w:val="24"/>
        </w:rPr>
        <w:t xml:space="preserve"> Penalty </w:t>
      </w:r>
      <w:r w:rsidR="00F608A2">
        <w:rPr>
          <w:rFonts w:ascii="Times New Roman" w:hAnsi="Times New Roman" w:cs="Times New Roman"/>
          <w:b/>
          <w:sz w:val="24"/>
          <w:szCs w:val="24"/>
        </w:rPr>
        <w:t>for</w:t>
      </w:r>
      <w:r w:rsidRPr="00E05E34">
        <w:rPr>
          <w:rFonts w:ascii="Times New Roman" w:hAnsi="Times New Roman" w:cs="Times New Roman"/>
          <w:b/>
          <w:sz w:val="24"/>
          <w:szCs w:val="24"/>
        </w:rPr>
        <w:t xml:space="preserve"> Employers Who Employ Household Workers </w:t>
      </w:r>
      <w:r w:rsidR="00F608A2">
        <w:rPr>
          <w:rFonts w:ascii="Times New Roman" w:hAnsi="Times New Roman" w:cs="Times New Roman"/>
          <w:b/>
          <w:sz w:val="24"/>
          <w:szCs w:val="24"/>
        </w:rPr>
        <w:t>and</w:t>
      </w:r>
      <w:r w:rsidRPr="00E05E34">
        <w:rPr>
          <w:rFonts w:ascii="Times New Roman" w:hAnsi="Times New Roman" w:cs="Times New Roman"/>
          <w:b/>
          <w:sz w:val="24"/>
          <w:szCs w:val="24"/>
        </w:rPr>
        <w:t xml:space="preserve"> Who File Reports </w:t>
      </w:r>
      <w:r w:rsidR="00F608A2">
        <w:rPr>
          <w:rFonts w:ascii="Times New Roman" w:hAnsi="Times New Roman" w:cs="Times New Roman"/>
          <w:b/>
          <w:sz w:val="24"/>
          <w:szCs w:val="24"/>
        </w:rPr>
        <w:t>and</w:t>
      </w:r>
      <w:r w:rsidRPr="00E05E34">
        <w:rPr>
          <w:rFonts w:ascii="Times New Roman" w:hAnsi="Times New Roman" w:cs="Times New Roman"/>
          <w:b/>
          <w:sz w:val="24"/>
          <w:szCs w:val="24"/>
        </w:rPr>
        <w:t xml:space="preserve"> Pay Contributions </w:t>
      </w:r>
      <w:r w:rsidR="00F608A2">
        <w:rPr>
          <w:rFonts w:ascii="Times New Roman" w:hAnsi="Times New Roman" w:cs="Times New Roman"/>
          <w:b/>
          <w:sz w:val="24"/>
          <w:szCs w:val="24"/>
        </w:rPr>
        <w:t>on an</w:t>
      </w:r>
      <w:r w:rsidRPr="00E05E34">
        <w:rPr>
          <w:rFonts w:ascii="Times New Roman" w:hAnsi="Times New Roman" w:cs="Times New Roman"/>
          <w:b/>
          <w:sz w:val="24"/>
          <w:szCs w:val="24"/>
        </w:rPr>
        <w:t xml:space="preserve"> Annual Basis</w:t>
      </w:r>
      <w:r w:rsidR="005B3FCC">
        <w:rPr>
          <w:rFonts w:ascii="Times New Roman" w:hAnsi="Times New Roman" w:cs="Times New Roman"/>
          <w:b/>
          <w:sz w:val="24"/>
          <w:szCs w:val="24"/>
        </w:rPr>
        <w:t xml:space="preserve"> (Repealed)</w:t>
      </w:r>
    </w:p>
    <w:p w:rsidR="002E58E5" w:rsidRPr="005B3FCC" w:rsidRDefault="00E05E34" w:rsidP="005B3F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58E5">
        <w:rPr>
          <w:rFonts w:ascii="Times New Roman" w:hAnsi="Times New Roman" w:cs="Times New Roman"/>
          <w:sz w:val="24"/>
          <w:szCs w:val="24"/>
        </w:rPr>
        <w:tab/>
      </w:r>
      <w:r w:rsidR="002E58E5">
        <w:rPr>
          <w:rFonts w:ascii="Times New Roman" w:hAnsi="Times New Roman" w:cs="Times New Roman"/>
          <w:sz w:val="24"/>
          <w:szCs w:val="24"/>
        </w:rPr>
        <w:tab/>
      </w:r>
      <w:r w:rsidR="002E5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3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479F">
        <w:rPr>
          <w:rFonts w:ascii="Times New Roman" w:hAnsi="Times New Roman" w:cs="Times New Roman"/>
          <w:sz w:val="24"/>
          <w:szCs w:val="24"/>
        </w:rPr>
        <w:tab/>
      </w:r>
      <w:r w:rsidR="007E479F">
        <w:rPr>
          <w:rFonts w:ascii="Times New Roman" w:hAnsi="Times New Roman" w:cs="Times New Roman"/>
          <w:sz w:val="24"/>
          <w:szCs w:val="24"/>
        </w:rPr>
        <w:tab/>
      </w:r>
      <w:r w:rsidR="002E58E5">
        <w:rPr>
          <w:rFonts w:ascii="Times New Roman" w:hAnsi="Times New Roman"/>
          <w:sz w:val="24"/>
          <w:szCs w:val="24"/>
        </w:rPr>
        <w:tab/>
      </w:r>
    </w:p>
    <w:p w:rsidR="005B3FCC" w:rsidRPr="005B3FCC" w:rsidRDefault="005B3FCC">
      <w:pPr>
        <w:pStyle w:val="JCARSourceNote"/>
        <w:ind w:left="720"/>
        <w:rPr>
          <w:rFonts w:ascii="Times New Roman" w:hAnsi="Times New Roman" w:cs="Times New Roman"/>
          <w:sz w:val="24"/>
          <w:szCs w:val="24"/>
        </w:rPr>
      </w:pPr>
      <w:r w:rsidRPr="005B3FCC">
        <w:rPr>
          <w:rFonts w:ascii="Times New Roman" w:hAnsi="Times New Roman" w:cs="Times New Roman"/>
          <w:sz w:val="24"/>
          <w:szCs w:val="24"/>
        </w:rPr>
        <w:t>(Source:  Repealed at 3</w:t>
      </w:r>
      <w:r w:rsidR="001B249A">
        <w:rPr>
          <w:rFonts w:ascii="Times New Roman" w:hAnsi="Times New Roman" w:cs="Times New Roman"/>
          <w:sz w:val="24"/>
          <w:szCs w:val="24"/>
        </w:rPr>
        <w:t>3</w:t>
      </w:r>
      <w:r w:rsidRPr="005B3FCC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E73F3D">
        <w:rPr>
          <w:rFonts w:ascii="Times New Roman" w:hAnsi="Times New Roman" w:cs="Times New Roman"/>
          <w:sz w:val="24"/>
          <w:szCs w:val="24"/>
        </w:rPr>
        <w:t>9658</w:t>
      </w:r>
      <w:r w:rsidRPr="005B3FCC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E73F3D">
        <w:rPr>
          <w:rFonts w:ascii="Times New Roman" w:hAnsi="Times New Roman" w:cs="Times New Roman"/>
          <w:sz w:val="24"/>
          <w:szCs w:val="24"/>
        </w:rPr>
        <w:t>July 1, 2009</w:t>
      </w:r>
      <w:r w:rsidRPr="005B3FCC">
        <w:rPr>
          <w:rFonts w:ascii="Times New Roman" w:hAnsi="Times New Roman" w:cs="Times New Roman"/>
          <w:sz w:val="24"/>
          <w:szCs w:val="24"/>
        </w:rPr>
        <w:t>)</w:t>
      </w:r>
    </w:p>
    <w:sectPr w:rsidR="005B3FCC" w:rsidRPr="005B3FCC" w:rsidSect="007C28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A0" w:rsidRDefault="009C29A0">
      <w:r>
        <w:separator/>
      </w:r>
    </w:p>
  </w:endnote>
  <w:endnote w:type="continuationSeparator" w:id="0">
    <w:p w:rsidR="009C29A0" w:rsidRDefault="009C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10cpi">
    <w:altName w:val="Scrip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A0" w:rsidRDefault="009C29A0">
      <w:r>
        <w:separator/>
      </w:r>
    </w:p>
  </w:footnote>
  <w:footnote w:type="continuationSeparator" w:id="0">
    <w:p w:rsidR="009C29A0" w:rsidRDefault="009C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147"/>
    <w:multiLevelType w:val="hybridMultilevel"/>
    <w:tmpl w:val="B142B59A"/>
    <w:lvl w:ilvl="0" w:tplc="C47A191C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2107D71"/>
    <w:multiLevelType w:val="hybridMultilevel"/>
    <w:tmpl w:val="3EBAECF6"/>
    <w:lvl w:ilvl="0" w:tplc="3ECC77C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646B"/>
    <w:rsid w:val="000517D0"/>
    <w:rsid w:val="00061FD4"/>
    <w:rsid w:val="000938CA"/>
    <w:rsid w:val="000D225F"/>
    <w:rsid w:val="00136B47"/>
    <w:rsid w:val="00150267"/>
    <w:rsid w:val="001B249A"/>
    <w:rsid w:val="001C7D95"/>
    <w:rsid w:val="001E01F3"/>
    <w:rsid w:val="001E3074"/>
    <w:rsid w:val="00225354"/>
    <w:rsid w:val="002524EC"/>
    <w:rsid w:val="002A643F"/>
    <w:rsid w:val="002C726B"/>
    <w:rsid w:val="002E58E5"/>
    <w:rsid w:val="00337CEB"/>
    <w:rsid w:val="00367A2E"/>
    <w:rsid w:val="003F3A28"/>
    <w:rsid w:val="003F5FD7"/>
    <w:rsid w:val="00430A60"/>
    <w:rsid w:val="00431CFE"/>
    <w:rsid w:val="004461A1"/>
    <w:rsid w:val="004D5CD6"/>
    <w:rsid w:val="004D73D3"/>
    <w:rsid w:val="004E429D"/>
    <w:rsid w:val="005001C5"/>
    <w:rsid w:val="0052308E"/>
    <w:rsid w:val="00530BE1"/>
    <w:rsid w:val="00542E97"/>
    <w:rsid w:val="0056157E"/>
    <w:rsid w:val="0056501E"/>
    <w:rsid w:val="005B3FCC"/>
    <w:rsid w:val="005F4571"/>
    <w:rsid w:val="006A2114"/>
    <w:rsid w:val="006D1EF7"/>
    <w:rsid w:val="006D5961"/>
    <w:rsid w:val="00780733"/>
    <w:rsid w:val="007C14B2"/>
    <w:rsid w:val="007C2886"/>
    <w:rsid w:val="007E479F"/>
    <w:rsid w:val="007F7239"/>
    <w:rsid w:val="00801D20"/>
    <w:rsid w:val="00807E3D"/>
    <w:rsid w:val="00825C45"/>
    <w:rsid w:val="008271B1"/>
    <w:rsid w:val="00837F88"/>
    <w:rsid w:val="0084781C"/>
    <w:rsid w:val="008916CD"/>
    <w:rsid w:val="008B4361"/>
    <w:rsid w:val="008D4EA0"/>
    <w:rsid w:val="00935A8C"/>
    <w:rsid w:val="0098276C"/>
    <w:rsid w:val="009C29A0"/>
    <w:rsid w:val="009C4011"/>
    <w:rsid w:val="009C4FD4"/>
    <w:rsid w:val="00A00DB4"/>
    <w:rsid w:val="00A174BB"/>
    <w:rsid w:val="00A2265D"/>
    <w:rsid w:val="00A414BC"/>
    <w:rsid w:val="00A51788"/>
    <w:rsid w:val="00A600AA"/>
    <w:rsid w:val="00A62F7E"/>
    <w:rsid w:val="00AB29C6"/>
    <w:rsid w:val="00AE120A"/>
    <w:rsid w:val="00AE1744"/>
    <w:rsid w:val="00AE5547"/>
    <w:rsid w:val="00B07E7E"/>
    <w:rsid w:val="00B121EB"/>
    <w:rsid w:val="00B31598"/>
    <w:rsid w:val="00B35D67"/>
    <w:rsid w:val="00B516F7"/>
    <w:rsid w:val="00B66925"/>
    <w:rsid w:val="00B71177"/>
    <w:rsid w:val="00B876EC"/>
    <w:rsid w:val="00BF4691"/>
    <w:rsid w:val="00BF5EF1"/>
    <w:rsid w:val="00C4537A"/>
    <w:rsid w:val="00CC13F9"/>
    <w:rsid w:val="00CD3723"/>
    <w:rsid w:val="00D55B37"/>
    <w:rsid w:val="00D62188"/>
    <w:rsid w:val="00D735B8"/>
    <w:rsid w:val="00D74EB0"/>
    <w:rsid w:val="00D93C67"/>
    <w:rsid w:val="00E05E34"/>
    <w:rsid w:val="00E7288E"/>
    <w:rsid w:val="00E73F3D"/>
    <w:rsid w:val="00E95503"/>
    <w:rsid w:val="00EB424E"/>
    <w:rsid w:val="00F43DEE"/>
    <w:rsid w:val="00F608A2"/>
    <w:rsid w:val="00FB1E43"/>
    <w:rsid w:val="00FE4988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E34"/>
    <w:pPr>
      <w:widowControl w:val="0"/>
      <w:autoSpaceDE w:val="0"/>
      <w:autoSpaceDN w:val="0"/>
    </w:pPr>
    <w:rPr>
      <w:rFonts w:ascii="Courier 10cpi" w:hAnsi="Courier 10cpi" w:cs="Courier 10cpi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E05E34"/>
    <w:pPr>
      <w:tabs>
        <w:tab w:val="left" w:pos="144"/>
        <w:tab w:val="left" w:pos="864"/>
        <w:tab w:val="left" w:pos="900"/>
        <w:tab w:val="left" w:pos="2448"/>
        <w:tab w:val="left" w:pos="3168"/>
        <w:tab w:val="left" w:pos="3888"/>
        <w:tab w:val="left" w:pos="4608"/>
        <w:tab w:val="left" w:pos="5328"/>
      </w:tabs>
      <w:ind w:left="810" w:hanging="720"/>
    </w:pPr>
    <w:rPr>
      <w:rFonts w:ascii="CG Times" w:hAnsi="CG Times" w:cs="CG Times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E34"/>
    <w:pPr>
      <w:widowControl w:val="0"/>
      <w:autoSpaceDE w:val="0"/>
      <w:autoSpaceDN w:val="0"/>
    </w:pPr>
    <w:rPr>
      <w:rFonts w:ascii="Courier 10cpi" w:hAnsi="Courier 10cpi" w:cs="Courier 10cpi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E05E34"/>
    <w:pPr>
      <w:tabs>
        <w:tab w:val="left" w:pos="144"/>
        <w:tab w:val="left" w:pos="864"/>
        <w:tab w:val="left" w:pos="900"/>
        <w:tab w:val="left" w:pos="2448"/>
        <w:tab w:val="left" w:pos="3168"/>
        <w:tab w:val="left" w:pos="3888"/>
        <w:tab w:val="left" w:pos="4608"/>
        <w:tab w:val="left" w:pos="5328"/>
      </w:tabs>
      <w:ind w:left="810" w:hanging="720"/>
    </w:pPr>
    <w:rPr>
      <w:rFonts w:ascii="CG Times" w:hAnsi="CG Times" w:cs="CG Times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