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B0" w:rsidRPr="003C6948" w:rsidRDefault="003413B0" w:rsidP="003C6948">
      <w:pPr>
        <w:rPr>
          <w:rFonts w:ascii="Times New Roman" w:hAnsi="Times New Roman"/>
        </w:rPr>
      </w:pPr>
      <w:bookmarkStart w:id="0" w:name="_GoBack"/>
      <w:bookmarkEnd w:id="0"/>
    </w:p>
    <w:p w:rsidR="000C4C62" w:rsidRPr="003C6948" w:rsidRDefault="000C4C62" w:rsidP="003C6948">
      <w:pPr>
        <w:rPr>
          <w:rFonts w:ascii="Times New Roman" w:hAnsi="Times New Roman"/>
          <w:b/>
        </w:rPr>
      </w:pPr>
      <w:r w:rsidRPr="003C6948">
        <w:rPr>
          <w:rFonts w:ascii="Times New Roman" w:hAnsi="Times New Roman"/>
          <w:b/>
        </w:rPr>
        <w:t xml:space="preserve">Section 2815.115  Illinois Department </w:t>
      </w:r>
      <w:r w:rsidR="0076698C">
        <w:rPr>
          <w:rFonts w:ascii="Times New Roman" w:hAnsi="Times New Roman"/>
          <w:b/>
        </w:rPr>
        <w:t xml:space="preserve">of </w:t>
      </w:r>
      <w:r w:rsidRPr="003C6948">
        <w:rPr>
          <w:rFonts w:ascii="Times New Roman" w:hAnsi="Times New Roman"/>
          <w:b/>
        </w:rPr>
        <w:t xml:space="preserve">Healthcare </w:t>
      </w:r>
      <w:r w:rsidR="008D03FA">
        <w:rPr>
          <w:rFonts w:ascii="Times New Roman" w:hAnsi="Times New Roman"/>
          <w:b/>
        </w:rPr>
        <w:t>a</w:t>
      </w:r>
      <w:r w:rsidRPr="003C6948">
        <w:rPr>
          <w:rFonts w:ascii="Times New Roman" w:hAnsi="Times New Roman"/>
          <w:b/>
        </w:rPr>
        <w:t xml:space="preserve">nd Family Services Acting </w:t>
      </w:r>
      <w:r w:rsidR="0076698C">
        <w:rPr>
          <w:rFonts w:ascii="Times New Roman" w:hAnsi="Times New Roman"/>
          <w:b/>
        </w:rPr>
        <w:t>for the</w:t>
      </w:r>
      <w:r w:rsidRPr="003C6948">
        <w:rPr>
          <w:rFonts w:ascii="Times New Roman" w:hAnsi="Times New Roman"/>
          <w:b/>
        </w:rPr>
        <w:t xml:space="preserve"> Director </w:t>
      </w:r>
    </w:p>
    <w:p w:rsidR="000C4C62" w:rsidRPr="003C6948" w:rsidRDefault="000C4C62" w:rsidP="003C6948">
      <w:pPr>
        <w:rPr>
          <w:rFonts w:ascii="Times New Roman" w:hAnsi="Times New Roman"/>
        </w:rPr>
      </w:pPr>
    </w:p>
    <w:p w:rsidR="000C4C62" w:rsidRPr="003C6948" w:rsidRDefault="000C4C62" w:rsidP="003C6948">
      <w:pPr>
        <w:rPr>
          <w:rFonts w:ascii="Times New Roman" w:hAnsi="Times New Roman"/>
        </w:rPr>
      </w:pPr>
      <w:r w:rsidRPr="003C6948">
        <w:rPr>
          <w:rFonts w:ascii="Times New Roman" w:hAnsi="Times New Roman"/>
        </w:rPr>
        <w:t xml:space="preserve">In order to insure prompt action on all orders for withholding of income or agreements to deduct referred to in Section 2815.105 and to insure speedy review of the Director's orders granting deductions, the Director appoints the Division of Child Support, Illinois Department of Healthcare and Family Services, as the Director's agent to act for and on behalf of the Director in the following cases: </w:t>
      </w:r>
    </w:p>
    <w:p w:rsidR="000C4C62" w:rsidRPr="003C6948" w:rsidRDefault="000C4C62" w:rsidP="003C6948">
      <w:pPr>
        <w:rPr>
          <w:rFonts w:ascii="Times New Roman" w:hAnsi="Times New Roman"/>
        </w:rPr>
      </w:pPr>
    </w:p>
    <w:p w:rsidR="000C4C62" w:rsidRPr="003C6948" w:rsidRDefault="000C4C62" w:rsidP="003C6948">
      <w:pPr>
        <w:ind w:left="1440" w:hanging="720"/>
        <w:rPr>
          <w:rFonts w:ascii="Times New Roman" w:hAnsi="Times New Roman"/>
        </w:rPr>
      </w:pPr>
      <w:r w:rsidRPr="003C6948">
        <w:rPr>
          <w:rFonts w:ascii="Times New Roman" w:hAnsi="Times New Roman"/>
        </w:rPr>
        <w:t>a)</w:t>
      </w:r>
      <w:r w:rsidRPr="003C6948">
        <w:rPr>
          <w:rFonts w:ascii="Times New Roman" w:hAnsi="Times New Roman"/>
        </w:rPr>
        <w:tab/>
        <w:t xml:space="preserve">To receive service of the court or administrative order for withholding of income or to accept the presentation of an agreement to deduct from the Illinois Department of Healthcare and Family Services required in Section 2815.105(a) and (b); </w:t>
      </w:r>
    </w:p>
    <w:p w:rsidR="000C4C62" w:rsidRPr="003C6948" w:rsidRDefault="000C4C62" w:rsidP="003C6948">
      <w:pPr>
        <w:rPr>
          <w:rFonts w:ascii="Times New Roman" w:hAnsi="Times New Roman"/>
        </w:rPr>
      </w:pPr>
    </w:p>
    <w:p w:rsidR="000C4C62" w:rsidRPr="003C6948" w:rsidRDefault="000C4C62" w:rsidP="003C6948">
      <w:pPr>
        <w:ind w:left="1440" w:hanging="720"/>
        <w:rPr>
          <w:rFonts w:ascii="Times New Roman" w:hAnsi="Times New Roman"/>
        </w:rPr>
      </w:pPr>
      <w:r w:rsidRPr="003C6948">
        <w:rPr>
          <w:rFonts w:ascii="Times New Roman" w:hAnsi="Times New Roman"/>
        </w:rPr>
        <w:t>b)</w:t>
      </w:r>
      <w:r w:rsidRPr="003C6948">
        <w:rPr>
          <w:rFonts w:ascii="Times New Roman" w:hAnsi="Times New Roman"/>
        </w:rPr>
        <w:tab/>
        <w:t xml:space="preserve">To determine the sufficiency of the order or the agreement in accordance with the requirements provided in Section 2815.105; </w:t>
      </w:r>
    </w:p>
    <w:p w:rsidR="000C4C62" w:rsidRPr="003C6948" w:rsidRDefault="000C4C62" w:rsidP="003C6948">
      <w:pPr>
        <w:rPr>
          <w:rFonts w:ascii="Times New Roman" w:hAnsi="Times New Roman"/>
        </w:rPr>
      </w:pPr>
    </w:p>
    <w:p w:rsidR="000C4C62" w:rsidRPr="003C6948" w:rsidRDefault="000C4C62" w:rsidP="003C6948">
      <w:pPr>
        <w:ind w:left="1440" w:hanging="720"/>
        <w:rPr>
          <w:rFonts w:ascii="Times New Roman" w:hAnsi="Times New Roman"/>
        </w:rPr>
      </w:pPr>
      <w:r w:rsidRPr="003C6948">
        <w:rPr>
          <w:rFonts w:ascii="Times New Roman" w:hAnsi="Times New Roman"/>
        </w:rPr>
        <w:t>c)</w:t>
      </w:r>
      <w:r w:rsidRPr="003C6948">
        <w:rPr>
          <w:rFonts w:ascii="Times New Roman" w:hAnsi="Times New Roman"/>
        </w:rPr>
        <w:tab/>
        <w:t xml:space="preserve">To design and adopt a compatible program that could be entered in the Agency's computer system and enable the Director: </w:t>
      </w:r>
    </w:p>
    <w:p w:rsidR="000C4C62" w:rsidRPr="003C6948" w:rsidRDefault="000C4C62" w:rsidP="003C6948">
      <w:pPr>
        <w:rPr>
          <w:rFonts w:ascii="Times New Roman" w:hAnsi="Times New Roman"/>
        </w:rPr>
      </w:pPr>
    </w:p>
    <w:p w:rsidR="000C4C62" w:rsidRPr="003C6948" w:rsidRDefault="000C4C62" w:rsidP="003C6948">
      <w:pPr>
        <w:ind w:left="2160" w:hanging="720"/>
        <w:rPr>
          <w:rFonts w:ascii="Times New Roman" w:hAnsi="Times New Roman"/>
        </w:rPr>
      </w:pPr>
      <w:r w:rsidRPr="003C6948">
        <w:rPr>
          <w:rFonts w:ascii="Times New Roman" w:hAnsi="Times New Roman"/>
        </w:rPr>
        <w:t>1)</w:t>
      </w:r>
      <w:r w:rsidRPr="003C6948">
        <w:rPr>
          <w:rFonts w:ascii="Times New Roman" w:hAnsi="Times New Roman"/>
        </w:rPr>
        <w:tab/>
        <w:t xml:space="preserve">To know if the beneficiary of the order or the party to the agreement is a claimant receiving benefits under the Act; </w:t>
      </w:r>
    </w:p>
    <w:p w:rsidR="000C4C62" w:rsidRPr="003C6948" w:rsidRDefault="000C4C62" w:rsidP="003C6948">
      <w:pPr>
        <w:rPr>
          <w:rFonts w:ascii="Times New Roman" w:hAnsi="Times New Roman"/>
        </w:rPr>
      </w:pPr>
    </w:p>
    <w:p w:rsidR="000C4C62" w:rsidRPr="003C6948" w:rsidRDefault="000C4C62" w:rsidP="003C6948">
      <w:pPr>
        <w:ind w:left="2160" w:hanging="720"/>
        <w:rPr>
          <w:rFonts w:ascii="Times New Roman" w:hAnsi="Times New Roman"/>
        </w:rPr>
      </w:pPr>
      <w:r w:rsidRPr="003C6948">
        <w:rPr>
          <w:rFonts w:ascii="Times New Roman" w:hAnsi="Times New Roman"/>
        </w:rPr>
        <w:t>2)</w:t>
      </w:r>
      <w:r w:rsidRPr="003C6948">
        <w:rPr>
          <w:rFonts w:ascii="Times New Roman" w:hAnsi="Times New Roman"/>
        </w:rPr>
        <w:tab/>
        <w:t xml:space="preserve">To start or stop the deductions from benefits after the issuance of the appropriate order by the Director; </w:t>
      </w:r>
    </w:p>
    <w:p w:rsidR="000C4C62" w:rsidRPr="003C6948" w:rsidRDefault="000C4C62" w:rsidP="003C6948">
      <w:pPr>
        <w:rPr>
          <w:rFonts w:ascii="Times New Roman" w:hAnsi="Times New Roman"/>
        </w:rPr>
      </w:pPr>
    </w:p>
    <w:p w:rsidR="000C4C62" w:rsidRPr="003C6948" w:rsidRDefault="000C4C62" w:rsidP="003C6948">
      <w:pPr>
        <w:ind w:left="1440" w:hanging="720"/>
        <w:rPr>
          <w:rFonts w:ascii="Times New Roman" w:hAnsi="Times New Roman"/>
        </w:rPr>
      </w:pPr>
      <w:r w:rsidRPr="003C6948">
        <w:rPr>
          <w:rFonts w:ascii="Times New Roman" w:hAnsi="Times New Roman"/>
        </w:rPr>
        <w:t>d)</w:t>
      </w:r>
      <w:r w:rsidRPr="003C6948">
        <w:rPr>
          <w:rFonts w:ascii="Times New Roman" w:hAnsi="Times New Roman"/>
        </w:rPr>
        <w:tab/>
        <w:t xml:space="preserve">To receive all filings of appeals connected with the Director's order granting the deduction from benefits and forward them to the Appeals </w:t>
      </w:r>
      <w:r w:rsidR="003413B0" w:rsidRPr="003C6948">
        <w:rPr>
          <w:rFonts w:ascii="Times New Roman" w:hAnsi="Times New Roman"/>
        </w:rPr>
        <w:t xml:space="preserve"> </w:t>
      </w:r>
      <w:r w:rsidRPr="003C6948">
        <w:rPr>
          <w:rFonts w:ascii="Times New Roman" w:hAnsi="Times New Roman"/>
        </w:rPr>
        <w:t xml:space="preserve">Division, 33 South </w:t>
      </w:r>
      <w:r w:rsidR="005101A5">
        <w:rPr>
          <w:rFonts w:ascii="Times New Roman" w:hAnsi="Times New Roman"/>
        </w:rPr>
        <w:t xml:space="preserve">State </w:t>
      </w:r>
      <w:r w:rsidRPr="003C6948">
        <w:rPr>
          <w:rFonts w:ascii="Times New Roman" w:hAnsi="Times New Roman"/>
        </w:rPr>
        <w:t>Street, 8</w:t>
      </w:r>
      <w:r w:rsidRPr="003C6948">
        <w:rPr>
          <w:rFonts w:ascii="Times New Roman" w:hAnsi="Times New Roman"/>
          <w:vertAlign w:val="superscript"/>
        </w:rPr>
        <w:t>th</w:t>
      </w:r>
      <w:r w:rsidRPr="003C6948">
        <w:rPr>
          <w:rFonts w:ascii="Times New Roman" w:hAnsi="Times New Roman"/>
        </w:rPr>
        <w:t xml:space="preserve"> Floor, Chicago, Illinois 60603; </w:t>
      </w:r>
    </w:p>
    <w:p w:rsidR="000C4C62" w:rsidRPr="003C6948" w:rsidRDefault="000C4C62" w:rsidP="003C6948">
      <w:pPr>
        <w:rPr>
          <w:rFonts w:ascii="Times New Roman" w:hAnsi="Times New Roman"/>
        </w:rPr>
      </w:pPr>
    </w:p>
    <w:p w:rsidR="000C4C62" w:rsidRPr="003C6948" w:rsidRDefault="000C4C62" w:rsidP="003C6948">
      <w:pPr>
        <w:ind w:left="1440" w:hanging="720"/>
        <w:rPr>
          <w:rFonts w:ascii="Times New Roman" w:hAnsi="Times New Roman"/>
        </w:rPr>
      </w:pPr>
      <w:r w:rsidRPr="003C6948">
        <w:rPr>
          <w:rFonts w:ascii="Times New Roman" w:hAnsi="Times New Roman"/>
        </w:rPr>
        <w:t>e)</w:t>
      </w:r>
      <w:r w:rsidRPr="003C6948">
        <w:rPr>
          <w:rFonts w:ascii="Times New Roman" w:hAnsi="Times New Roman"/>
        </w:rPr>
        <w:tab/>
        <w:t xml:space="preserve">To receive and respond to all inquiries relating to the implementation </w:t>
      </w:r>
      <w:r w:rsidR="00971CEA">
        <w:rPr>
          <w:rFonts w:ascii="Times New Roman" w:hAnsi="Times New Roman"/>
        </w:rPr>
        <w:t xml:space="preserve">of </w:t>
      </w:r>
      <w:r w:rsidRPr="003C6948">
        <w:rPr>
          <w:rFonts w:ascii="Times New Roman" w:hAnsi="Times New Roman"/>
        </w:rPr>
        <w:t>orders to stop further deductions,</w:t>
      </w:r>
      <w:r w:rsidR="003413B0" w:rsidRPr="003C6948">
        <w:rPr>
          <w:rFonts w:ascii="Times New Roman" w:hAnsi="Times New Roman"/>
        </w:rPr>
        <w:t xml:space="preserve"> </w:t>
      </w:r>
      <w:r w:rsidRPr="003C6948">
        <w:rPr>
          <w:rFonts w:ascii="Times New Roman" w:hAnsi="Times New Roman"/>
        </w:rPr>
        <w:t>the enforcement and collection of orders for withholding of income or agreements to deduct, and the procedure for making an appeal fro</w:t>
      </w:r>
      <w:r w:rsidR="003413B0" w:rsidRPr="003C6948">
        <w:rPr>
          <w:rFonts w:ascii="Times New Roman" w:hAnsi="Times New Roman"/>
        </w:rPr>
        <w:t xml:space="preserve">m an order granting deductions. </w:t>
      </w:r>
      <w:r w:rsidRPr="003C6948">
        <w:rPr>
          <w:rFonts w:ascii="Times New Roman" w:hAnsi="Times New Roman"/>
        </w:rPr>
        <w:t xml:space="preserve"> The inquiries shall be addressed to:</w:t>
      </w:r>
      <w:r w:rsidR="003413B0" w:rsidRPr="003C6948">
        <w:rPr>
          <w:rFonts w:ascii="Times New Roman" w:hAnsi="Times New Roman"/>
        </w:rPr>
        <w:t xml:space="preserve"> </w:t>
      </w:r>
      <w:r w:rsidR="003C6948">
        <w:rPr>
          <w:rFonts w:ascii="Times New Roman" w:hAnsi="Times New Roman"/>
        </w:rPr>
        <w:t xml:space="preserve"> </w:t>
      </w:r>
      <w:r w:rsidRPr="003C6948">
        <w:rPr>
          <w:rFonts w:ascii="Times New Roman" w:hAnsi="Times New Roman"/>
        </w:rPr>
        <w:t xml:space="preserve">Division of Child Support, Illinois Department of </w:t>
      </w:r>
      <w:r w:rsidR="003413B0" w:rsidRPr="003C6948">
        <w:rPr>
          <w:rFonts w:ascii="Times New Roman" w:hAnsi="Times New Roman"/>
        </w:rPr>
        <w:t>Healthcare and Family Services</w:t>
      </w:r>
      <w:r w:rsidR="00836504">
        <w:rPr>
          <w:rFonts w:ascii="Times New Roman" w:hAnsi="Times New Roman"/>
        </w:rPr>
        <w:t>,</w:t>
      </w:r>
      <w:r w:rsidR="003413B0" w:rsidRPr="003C6948">
        <w:rPr>
          <w:rFonts w:ascii="Times New Roman" w:hAnsi="Times New Roman"/>
        </w:rPr>
        <w:t xml:space="preserve"> </w:t>
      </w:r>
      <w:smartTag w:uri="urn:schemas-microsoft-com:office:smarttags" w:element="Street">
        <w:r w:rsidR="003413B0" w:rsidRPr="003C6948">
          <w:rPr>
            <w:rFonts w:ascii="Times New Roman" w:hAnsi="Times New Roman"/>
          </w:rPr>
          <w:t>P.O. Box 19405</w:t>
        </w:r>
      </w:smartTag>
      <w:r w:rsidR="003413B0" w:rsidRPr="003C6948">
        <w:rPr>
          <w:rFonts w:ascii="Times New Roman" w:hAnsi="Times New Roman"/>
        </w:rPr>
        <w:t>,</w:t>
      </w:r>
      <w:r w:rsidRPr="003C6948">
        <w:rPr>
          <w:rFonts w:ascii="Times New Roman" w:hAnsi="Times New Roman"/>
        </w:rPr>
        <w:t xml:space="preserve"> </w:t>
      </w:r>
      <w:smartTag w:uri="urn:schemas-microsoft-com:office:smarttags" w:element="City">
        <w:r w:rsidRPr="003C6948">
          <w:rPr>
            <w:rFonts w:ascii="Times New Roman" w:hAnsi="Times New Roman"/>
          </w:rPr>
          <w:t>Springfield</w:t>
        </w:r>
      </w:smartTag>
      <w:r w:rsidRPr="003C6948">
        <w:rPr>
          <w:rFonts w:ascii="Times New Roman" w:hAnsi="Times New Roman"/>
        </w:rPr>
        <w:t xml:space="preserve">, Illinois </w:t>
      </w:r>
      <w:r w:rsidR="003413B0" w:rsidRPr="003C6948">
        <w:rPr>
          <w:rFonts w:ascii="Times New Roman" w:hAnsi="Times New Roman"/>
        </w:rPr>
        <w:t>62794</w:t>
      </w:r>
      <w:r w:rsidRPr="003C6948">
        <w:rPr>
          <w:rFonts w:ascii="Times New Roman" w:hAnsi="Times New Roman"/>
        </w:rPr>
        <w:t>.</w:t>
      </w:r>
    </w:p>
    <w:p w:rsidR="000C4C62" w:rsidRPr="003C6948" w:rsidRDefault="000C4C62" w:rsidP="003C6948">
      <w:pPr>
        <w:rPr>
          <w:rFonts w:ascii="Times New Roman" w:hAnsi="Times New Roman"/>
        </w:rPr>
      </w:pPr>
    </w:p>
    <w:p w:rsidR="003413B0" w:rsidRPr="003C6948" w:rsidRDefault="003413B0" w:rsidP="003C6948">
      <w:pPr>
        <w:ind w:firstLine="720"/>
        <w:rPr>
          <w:rFonts w:ascii="Times New Roman" w:hAnsi="Times New Roman"/>
        </w:rPr>
      </w:pPr>
      <w:r w:rsidRPr="003C6948">
        <w:rPr>
          <w:rFonts w:ascii="Times New Roman" w:hAnsi="Times New Roman"/>
        </w:rPr>
        <w:t>(Source:  Amended at 3</w:t>
      </w:r>
      <w:r w:rsidR="005E64D9">
        <w:rPr>
          <w:rFonts w:ascii="Times New Roman" w:hAnsi="Times New Roman"/>
        </w:rPr>
        <w:t>3</w:t>
      </w:r>
      <w:r w:rsidRPr="003C6948">
        <w:rPr>
          <w:rFonts w:ascii="Times New Roman" w:hAnsi="Times New Roman"/>
        </w:rPr>
        <w:t xml:space="preserve"> Ill. Reg. </w:t>
      </w:r>
      <w:r w:rsidR="001023F6">
        <w:rPr>
          <w:rFonts w:ascii="Times New Roman" w:hAnsi="Times New Roman"/>
        </w:rPr>
        <w:t>9668</w:t>
      </w:r>
      <w:r w:rsidRPr="003C6948">
        <w:rPr>
          <w:rFonts w:ascii="Times New Roman" w:hAnsi="Times New Roman"/>
        </w:rPr>
        <w:t xml:space="preserve">, effective </w:t>
      </w:r>
      <w:r w:rsidR="001023F6">
        <w:rPr>
          <w:rFonts w:ascii="Times New Roman" w:hAnsi="Times New Roman"/>
        </w:rPr>
        <w:t>July 1, 2009</w:t>
      </w:r>
      <w:r w:rsidRPr="003C6948">
        <w:rPr>
          <w:rFonts w:ascii="Times New Roman" w:hAnsi="Times New Roman"/>
        </w:rPr>
        <w:t>)</w:t>
      </w:r>
    </w:p>
    <w:sectPr w:rsidR="003413B0" w:rsidRPr="003C6948"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656" w:rsidRDefault="00480656">
      <w:r>
        <w:separator/>
      </w:r>
    </w:p>
  </w:endnote>
  <w:endnote w:type="continuationSeparator" w:id="0">
    <w:p w:rsidR="00480656" w:rsidRDefault="004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TUR">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656" w:rsidRDefault="00480656">
      <w:r>
        <w:separator/>
      </w:r>
    </w:p>
  </w:footnote>
  <w:footnote w:type="continuationSeparator" w:id="0">
    <w:p w:rsidR="00480656" w:rsidRDefault="00480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4C73"/>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6013"/>
    <w:rsid w:val="000676A6"/>
    <w:rsid w:val="00074368"/>
    <w:rsid w:val="000765E0"/>
    <w:rsid w:val="00083A28"/>
    <w:rsid w:val="00083E97"/>
    <w:rsid w:val="0008689B"/>
    <w:rsid w:val="000943C4"/>
    <w:rsid w:val="00097B01"/>
    <w:rsid w:val="000A4C0F"/>
    <w:rsid w:val="000B2808"/>
    <w:rsid w:val="000B2839"/>
    <w:rsid w:val="000B4119"/>
    <w:rsid w:val="000C4C62"/>
    <w:rsid w:val="000C6D3D"/>
    <w:rsid w:val="000C7A6D"/>
    <w:rsid w:val="000D074F"/>
    <w:rsid w:val="000D225F"/>
    <w:rsid w:val="000D269B"/>
    <w:rsid w:val="000E08CB"/>
    <w:rsid w:val="000E6BBD"/>
    <w:rsid w:val="000E6FF6"/>
    <w:rsid w:val="000E7A0A"/>
    <w:rsid w:val="000F25A1"/>
    <w:rsid w:val="000F79A3"/>
    <w:rsid w:val="001023F6"/>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580B"/>
    <w:rsid w:val="002C5D80"/>
    <w:rsid w:val="002C75E4"/>
    <w:rsid w:val="002D3C4D"/>
    <w:rsid w:val="002D3FBA"/>
    <w:rsid w:val="002D59B4"/>
    <w:rsid w:val="002D7620"/>
    <w:rsid w:val="00305AAE"/>
    <w:rsid w:val="00311C50"/>
    <w:rsid w:val="00314233"/>
    <w:rsid w:val="00322AC2"/>
    <w:rsid w:val="00323B50"/>
    <w:rsid w:val="00337BB9"/>
    <w:rsid w:val="00337CEB"/>
    <w:rsid w:val="003413B0"/>
    <w:rsid w:val="0034730D"/>
    <w:rsid w:val="00350372"/>
    <w:rsid w:val="00356003"/>
    <w:rsid w:val="00367A2E"/>
    <w:rsid w:val="00374367"/>
    <w:rsid w:val="00374639"/>
    <w:rsid w:val="00375C58"/>
    <w:rsid w:val="00385640"/>
    <w:rsid w:val="00393652"/>
    <w:rsid w:val="00394002"/>
    <w:rsid w:val="003A4E0A"/>
    <w:rsid w:val="003B419A"/>
    <w:rsid w:val="003B5138"/>
    <w:rsid w:val="003C694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0656"/>
    <w:rsid w:val="00483B7F"/>
    <w:rsid w:val="0048457F"/>
    <w:rsid w:val="00491DD1"/>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1A5"/>
    <w:rsid w:val="005109B5"/>
    <w:rsid w:val="00512795"/>
    <w:rsid w:val="00514B54"/>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64D9"/>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6698C"/>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6504"/>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03FA"/>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71CEA"/>
    <w:rsid w:val="0098276C"/>
    <w:rsid w:val="00983C53"/>
    <w:rsid w:val="00994782"/>
    <w:rsid w:val="009A26DA"/>
    <w:rsid w:val="009B45F6"/>
    <w:rsid w:val="009B6ECA"/>
    <w:rsid w:val="009C1A93"/>
    <w:rsid w:val="009C5170"/>
    <w:rsid w:val="009C69DD"/>
    <w:rsid w:val="009C7CA2"/>
    <w:rsid w:val="009D219C"/>
    <w:rsid w:val="009D4E6C"/>
    <w:rsid w:val="009E0EC6"/>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2D40"/>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596A"/>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CF5FEC"/>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856B6"/>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34C73"/>
    <w:rsid w:val="00F406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558C"/>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C62"/>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0C4C62"/>
    <w:pPr>
      <w:tabs>
        <w:tab w:val="left" w:pos="144"/>
        <w:tab w:val="left" w:pos="864"/>
        <w:tab w:val="left" w:pos="1584"/>
        <w:tab w:val="left" w:pos="2304"/>
        <w:tab w:val="left" w:pos="3024"/>
        <w:tab w:val="left" w:pos="3744"/>
        <w:tab w:val="left" w:pos="4464"/>
        <w:tab w:val="left" w:pos="8064"/>
        <w:tab w:val="left" w:pos="8784"/>
      </w:tabs>
      <w:ind w:left="5040" w:hanging="6444"/>
      <w:jc w:val="both"/>
    </w:pPr>
    <w:rPr>
      <w:rFonts w:ascii="Times New Roman TUR" w:hAnsi="Times New Roman TUR" w:cs="Times New Roman TUR"/>
      <w:b/>
      <w:bCs/>
    </w:rPr>
  </w:style>
  <w:style w:type="paragraph" w:styleId="BodyTextIndent2">
    <w:name w:val="Body Text Indent 2"/>
    <w:basedOn w:val="Normal"/>
    <w:rsid w:val="000C4C62"/>
    <w:pPr>
      <w:tabs>
        <w:tab w:val="left" w:pos="144"/>
        <w:tab w:val="left" w:pos="864"/>
        <w:tab w:val="left" w:pos="1584"/>
        <w:tab w:val="left" w:pos="2304"/>
        <w:tab w:val="left" w:pos="3024"/>
        <w:tab w:val="left" w:pos="3744"/>
        <w:tab w:val="left" w:pos="4464"/>
        <w:tab w:val="left" w:pos="7344"/>
        <w:tab w:val="left" w:pos="8064"/>
        <w:tab w:val="left" w:pos="8784"/>
      </w:tabs>
      <w:ind w:left="900" w:hanging="900"/>
      <w:jc w:val="both"/>
    </w:pPr>
    <w:rPr>
      <w:rFonts w:ascii="Times New Roman TUR" w:hAnsi="Times New Roman TUR" w:cs="Times New Roman TU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C62"/>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Indent">
    <w:name w:val="Body Text Indent"/>
    <w:basedOn w:val="Normal"/>
    <w:rsid w:val="000C4C62"/>
    <w:pPr>
      <w:tabs>
        <w:tab w:val="left" w:pos="144"/>
        <w:tab w:val="left" w:pos="864"/>
        <w:tab w:val="left" w:pos="1584"/>
        <w:tab w:val="left" w:pos="2304"/>
        <w:tab w:val="left" w:pos="3024"/>
        <w:tab w:val="left" w:pos="3744"/>
        <w:tab w:val="left" w:pos="4464"/>
        <w:tab w:val="left" w:pos="8064"/>
        <w:tab w:val="left" w:pos="8784"/>
      </w:tabs>
      <w:ind w:left="5040" w:hanging="6444"/>
      <w:jc w:val="both"/>
    </w:pPr>
    <w:rPr>
      <w:rFonts w:ascii="Times New Roman TUR" w:hAnsi="Times New Roman TUR" w:cs="Times New Roman TUR"/>
      <w:b/>
      <w:bCs/>
    </w:rPr>
  </w:style>
  <w:style w:type="paragraph" w:styleId="BodyTextIndent2">
    <w:name w:val="Body Text Indent 2"/>
    <w:basedOn w:val="Normal"/>
    <w:rsid w:val="000C4C62"/>
    <w:pPr>
      <w:tabs>
        <w:tab w:val="left" w:pos="144"/>
        <w:tab w:val="left" w:pos="864"/>
        <w:tab w:val="left" w:pos="1584"/>
        <w:tab w:val="left" w:pos="2304"/>
        <w:tab w:val="left" w:pos="3024"/>
        <w:tab w:val="left" w:pos="3744"/>
        <w:tab w:val="left" w:pos="4464"/>
        <w:tab w:val="left" w:pos="7344"/>
        <w:tab w:val="left" w:pos="8064"/>
        <w:tab w:val="left" w:pos="8784"/>
      </w:tabs>
      <w:ind w:left="900" w:hanging="900"/>
      <w:jc w:val="both"/>
    </w:pPr>
    <w:rPr>
      <w:rFonts w:ascii="Times New Roman TUR" w:hAnsi="Times New Roman TUR" w:cs="Times New Roman TU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2012-06-21T20:12:00Z</dcterms:created>
  <dcterms:modified xsi:type="dcterms:W3CDTF">2012-06-21T20:12:00Z</dcterms:modified>
</cp:coreProperties>
</file>