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E01" w:rsidRPr="00683E01" w:rsidRDefault="00683E01" w:rsidP="00683E01"/>
    <w:p w:rsidR="00683E01" w:rsidRPr="004A4DE5" w:rsidRDefault="00683E01" w:rsidP="00683E01">
      <w:pPr>
        <w:rPr>
          <w:b/>
        </w:rPr>
      </w:pPr>
      <w:r w:rsidRPr="004A4DE5">
        <w:rPr>
          <w:b/>
        </w:rPr>
        <w:t>Section 2870.</w:t>
      </w:r>
      <w:r>
        <w:rPr>
          <w:b/>
        </w:rPr>
        <w:t>20</w:t>
      </w:r>
      <w:r w:rsidRPr="004A4DE5">
        <w:rPr>
          <w:b/>
        </w:rPr>
        <w:t xml:space="preserve">  Effective Dates of a Short-Time Compensation Plan</w:t>
      </w:r>
    </w:p>
    <w:p w:rsidR="00683E01" w:rsidRPr="004A4DE5" w:rsidRDefault="00683E01" w:rsidP="00683E01">
      <w:pPr>
        <w:rPr>
          <w:rFonts w:eastAsiaTheme="minorHAnsi"/>
        </w:rPr>
      </w:pPr>
    </w:p>
    <w:p w:rsidR="00683E01" w:rsidRPr="004A4DE5" w:rsidRDefault="00683E01" w:rsidP="00683E01">
      <w:pPr>
        <w:ind w:left="1440" w:hanging="720"/>
        <w:rPr>
          <w:rFonts w:eastAsiaTheme="minorHAnsi"/>
        </w:rPr>
      </w:pPr>
      <w:r>
        <w:rPr>
          <w:rFonts w:eastAsiaTheme="minorHAnsi"/>
        </w:rPr>
        <w:t>a)</w:t>
      </w:r>
      <w:r>
        <w:rPr>
          <w:rFonts w:eastAsiaTheme="minorHAnsi"/>
        </w:rPr>
        <w:tab/>
      </w:r>
      <w:r w:rsidRPr="004A4DE5">
        <w:rPr>
          <w:rFonts w:eastAsiaTheme="minorHAnsi"/>
        </w:rPr>
        <w:t>All STC plans must begin on a Sunday and must end on a Saturday.</w:t>
      </w:r>
    </w:p>
    <w:p w:rsidR="00683E01" w:rsidRPr="004A4DE5" w:rsidRDefault="00683E01" w:rsidP="006C234A">
      <w:pPr>
        <w:rPr>
          <w:rFonts w:eastAsiaTheme="minorHAnsi"/>
        </w:rPr>
      </w:pPr>
    </w:p>
    <w:p w:rsidR="00683E01" w:rsidRPr="004A4DE5" w:rsidRDefault="00683E01" w:rsidP="00683E01">
      <w:pPr>
        <w:ind w:left="1440" w:hanging="720"/>
        <w:rPr>
          <w:rFonts w:eastAsiaTheme="minorHAnsi"/>
        </w:rPr>
      </w:pPr>
      <w:r w:rsidRPr="004A4DE5">
        <w:rPr>
          <w:rFonts w:eastAsiaTheme="minorHAnsi"/>
        </w:rPr>
        <w:t>b)</w:t>
      </w:r>
      <w:r>
        <w:rPr>
          <w:rFonts w:eastAsiaTheme="minorHAnsi"/>
        </w:rPr>
        <w:tab/>
      </w:r>
      <w:r w:rsidRPr="004A4DE5">
        <w:rPr>
          <w:rFonts w:eastAsiaTheme="minorHAnsi"/>
        </w:rPr>
        <w:t>The decision approving the STC plan shall specify the plan</w:t>
      </w:r>
      <w:r>
        <w:rPr>
          <w:rFonts w:eastAsiaTheme="minorHAnsi"/>
        </w:rPr>
        <w:t>'</w:t>
      </w:r>
      <w:r w:rsidRPr="004A4DE5">
        <w:rPr>
          <w:rFonts w:eastAsiaTheme="minorHAnsi"/>
        </w:rPr>
        <w:t xml:space="preserve">s start date and expiration date. </w:t>
      </w:r>
    </w:p>
    <w:p w:rsidR="00683E01" w:rsidRPr="004A4DE5" w:rsidRDefault="00683E01" w:rsidP="006C234A">
      <w:pPr>
        <w:rPr>
          <w:rFonts w:eastAsiaTheme="minorHAnsi"/>
        </w:rPr>
      </w:pPr>
    </w:p>
    <w:p w:rsidR="00683E01" w:rsidRPr="004A4DE5" w:rsidRDefault="00683E01" w:rsidP="00683E01">
      <w:pPr>
        <w:ind w:left="1440" w:hanging="720"/>
        <w:rPr>
          <w:rFonts w:eastAsiaTheme="minorHAnsi"/>
        </w:rPr>
      </w:pPr>
      <w:r w:rsidRPr="004A4DE5">
        <w:rPr>
          <w:rFonts w:eastAsiaTheme="minorHAnsi"/>
        </w:rPr>
        <w:t>c)</w:t>
      </w:r>
      <w:r>
        <w:rPr>
          <w:rFonts w:eastAsiaTheme="minorHAnsi"/>
        </w:rPr>
        <w:tab/>
      </w:r>
      <w:r w:rsidRPr="004A4DE5">
        <w:rPr>
          <w:rFonts w:eastAsiaTheme="minorHAnsi"/>
        </w:rPr>
        <w:t>The expiration date of the STC plan can be no later than the last Saturday of the 12</w:t>
      </w:r>
      <w:r w:rsidRPr="004A4DE5">
        <w:rPr>
          <w:rFonts w:eastAsiaTheme="minorHAnsi"/>
          <w:vertAlign w:val="superscript"/>
        </w:rPr>
        <w:t>th</w:t>
      </w:r>
      <w:r w:rsidRPr="004A4DE5">
        <w:rPr>
          <w:rFonts w:eastAsiaTheme="minorHAnsi"/>
        </w:rPr>
        <w:t xml:space="preserve"> full calendar month after the month in which the start date of the plan occurs.</w:t>
      </w:r>
    </w:p>
    <w:p w:rsidR="00683E01" w:rsidRPr="004A4DE5" w:rsidRDefault="00683E01" w:rsidP="006C234A">
      <w:pPr>
        <w:rPr>
          <w:rFonts w:eastAsiaTheme="minorHAnsi"/>
        </w:rPr>
      </w:pPr>
    </w:p>
    <w:p w:rsidR="00683E01" w:rsidRPr="004A4DE5" w:rsidRDefault="00683E01" w:rsidP="00683E01">
      <w:pPr>
        <w:ind w:left="1440"/>
        <w:rPr>
          <w:rFonts w:eastAsiaTheme="minorHAnsi"/>
        </w:rPr>
      </w:pPr>
      <w:r w:rsidRPr="004A4DE5">
        <w:rPr>
          <w:rFonts w:eastAsiaTheme="minorHAnsi"/>
        </w:rPr>
        <w:t xml:space="preserve">EXAMPLE: </w:t>
      </w:r>
      <w:r>
        <w:rPr>
          <w:rFonts w:eastAsiaTheme="minorHAnsi"/>
        </w:rPr>
        <w:t xml:space="preserve"> </w:t>
      </w:r>
      <w:r w:rsidRPr="004A4DE5">
        <w:rPr>
          <w:rFonts w:eastAsiaTheme="minorHAnsi"/>
        </w:rPr>
        <w:t>Company B</w:t>
      </w:r>
      <w:r>
        <w:rPr>
          <w:rFonts w:eastAsiaTheme="minorHAnsi"/>
        </w:rPr>
        <w:t>'</w:t>
      </w:r>
      <w:r w:rsidRPr="004A4DE5">
        <w:rPr>
          <w:rFonts w:eastAsiaTheme="minorHAnsi"/>
        </w:rPr>
        <w:t>s STC plan is approved with a start date of Sunday, June 6, 2021.</w:t>
      </w:r>
      <w:r>
        <w:rPr>
          <w:rFonts w:eastAsiaTheme="minorHAnsi"/>
        </w:rPr>
        <w:t xml:space="preserve"> </w:t>
      </w:r>
      <w:r w:rsidRPr="004A4DE5">
        <w:rPr>
          <w:rFonts w:eastAsiaTheme="minorHAnsi"/>
        </w:rPr>
        <w:t xml:space="preserve"> For purposes of Company B</w:t>
      </w:r>
      <w:r>
        <w:rPr>
          <w:rFonts w:eastAsiaTheme="minorHAnsi"/>
        </w:rPr>
        <w:t>'</w:t>
      </w:r>
      <w:r w:rsidRPr="004A4DE5">
        <w:rPr>
          <w:rFonts w:eastAsiaTheme="minorHAnsi"/>
        </w:rPr>
        <w:t>s STC plan, June 2021 is not a full calendar month, therefore, June 2022 is the 12</w:t>
      </w:r>
      <w:r w:rsidRPr="004A4DE5">
        <w:rPr>
          <w:rFonts w:eastAsiaTheme="minorHAnsi"/>
          <w:vertAlign w:val="superscript"/>
        </w:rPr>
        <w:t>th</w:t>
      </w:r>
      <w:r w:rsidRPr="004A4DE5">
        <w:rPr>
          <w:rFonts w:eastAsiaTheme="minorHAnsi"/>
        </w:rPr>
        <w:t xml:space="preserve"> full calendar month that follows the month in which the start date of the plan occurs. </w:t>
      </w:r>
      <w:r>
        <w:rPr>
          <w:rFonts w:eastAsiaTheme="minorHAnsi"/>
        </w:rPr>
        <w:t xml:space="preserve"> </w:t>
      </w:r>
      <w:r w:rsidRPr="004A4DE5">
        <w:rPr>
          <w:rFonts w:eastAsiaTheme="minorHAnsi"/>
        </w:rPr>
        <w:t>Company B</w:t>
      </w:r>
      <w:r>
        <w:rPr>
          <w:rFonts w:eastAsiaTheme="minorHAnsi"/>
        </w:rPr>
        <w:t>'</w:t>
      </w:r>
      <w:r w:rsidRPr="004A4DE5">
        <w:rPr>
          <w:rFonts w:eastAsiaTheme="minorHAnsi"/>
        </w:rPr>
        <w:t>s STC plan can expire no later than Saturday, June 25, 2022, which is the last Saturday in the 12</w:t>
      </w:r>
      <w:r w:rsidRPr="004A4DE5">
        <w:rPr>
          <w:rFonts w:eastAsiaTheme="minorHAnsi"/>
          <w:vertAlign w:val="superscript"/>
        </w:rPr>
        <w:t>th</w:t>
      </w:r>
      <w:r w:rsidRPr="004A4DE5">
        <w:rPr>
          <w:rFonts w:eastAsiaTheme="minorHAnsi"/>
        </w:rPr>
        <w:t xml:space="preserve"> full calendar month after the month in which the start date of the plan occurs. </w:t>
      </w:r>
    </w:p>
    <w:p w:rsidR="00683E01" w:rsidRPr="004A4DE5" w:rsidRDefault="00683E01" w:rsidP="006C234A">
      <w:pPr>
        <w:rPr>
          <w:rFonts w:eastAsiaTheme="minorHAnsi"/>
        </w:rPr>
      </w:pPr>
    </w:p>
    <w:p w:rsidR="00683E01" w:rsidRPr="004A4DE5" w:rsidRDefault="00683E01" w:rsidP="00683E01">
      <w:pPr>
        <w:ind w:left="1440" w:hanging="720"/>
        <w:rPr>
          <w:rFonts w:eastAsiaTheme="minorHAnsi"/>
        </w:rPr>
      </w:pPr>
      <w:r w:rsidRPr="004A4DE5">
        <w:rPr>
          <w:rFonts w:eastAsiaTheme="minorHAnsi"/>
        </w:rPr>
        <w:t>d)</w:t>
      </w:r>
      <w:r>
        <w:rPr>
          <w:rFonts w:eastAsiaTheme="minorHAnsi"/>
        </w:rPr>
        <w:tab/>
      </w:r>
      <w:r w:rsidRPr="004A4DE5">
        <w:rPr>
          <w:rFonts w:eastAsiaTheme="minorHAnsi"/>
        </w:rPr>
        <w:t>If an STC plan is revoked, the STC plan shall terminate on the date specified in the Director</w:t>
      </w:r>
      <w:r>
        <w:rPr>
          <w:rFonts w:eastAsiaTheme="minorHAnsi"/>
        </w:rPr>
        <w:t>'</w:t>
      </w:r>
      <w:r w:rsidRPr="004A4DE5">
        <w:rPr>
          <w:rFonts w:eastAsiaTheme="minorHAnsi"/>
        </w:rPr>
        <w:t xml:space="preserve">s written order of revocation. </w:t>
      </w:r>
    </w:p>
    <w:p w:rsidR="00683E01" w:rsidRPr="004A4DE5" w:rsidRDefault="00683E01" w:rsidP="006C234A">
      <w:pPr>
        <w:rPr>
          <w:rFonts w:eastAsiaTheme="minorHAnsi"/>
        </w:rPr>
      </w:pPr>
    </w:p>
    <w:p w:rsidR="00683E01" w:rsidRPr="004A4DE5" w:rsidRDefault="00683E01" w:rsidP="00683E01">
      <w:pPr>
        <w:ind w:left="1440" w:hanging="720"/>
        <w:rPr>
          <w:rFonts w:eastAsiaTheme="minorHAnsi"/>
        </w:rPr>
      </w:pPr>
      <w:r w:rsidRPr="004A4DE5">
        <w:rPr>
          <w:rFonts w:eastAsiaTheme="minorHAnsi"/>
        </w:rPr>
        <w:t>e)</w:t>
      </w:r>
      <w:r>
        <w:rPr>
          <w:rFonts w:eastAsiaTheme="minorHAnsi"/>
        </w:rPr>
        <w:tab/>
      </w:r>
      <w:r w:rsidRPr="004A4DE5">
        <w:rPr>
          <w:rFonts w:eastAsiaTheme="minorHAnsi"/>
        </w:rPr>
        <w:t xml:space="preserve">An employer may terminate a STC plan at any time upon written notice to the Director, with the plan ending on the Saturday of the week that the employer designates the plan is to terminate. </w:t>
      </w:r>
      <w:r>
        <w:rPr>
          <w:rFonts w:eastAsiaTheme="minorHAnsi"/>
        </w:rPr>
        <w:t xml:space="preserve"> </w:t>
      </w:r>
      <w:r w:rsidRPr="004A4DE5">
        <w:rPr>
          <w:rFonts w:eastAsiaTheme="minorHAnsi"/>
        </w:rPr>
        <w:t xml:space="preserve">The Director shall promptly notify each member of the affected unit of the termination date of the plan. </w:t>
      </w:r>
    </w:p>
    <w:p w:rsidR="00683E01" w:rsidRPr="004A4DE5" w:rsidRDefault="00683E01" w:rsidP="006C234A">
      <w:pPr>
        <w:rPr>
          <w:rFonts w:eastAsiaTheme="minorHAnsi"/>
        </w:rPr>
      </w:pPr>
      <w:bookmarkStart w:id="0" w:name="_GoBack"/>
      <w:bookmarkEnd w:id="0"/>
    </w:p>
    <w:p w:rsidR="000174EB" w:rsidRPr="00093935" w:rsidRDefault="00683E01" w:rsidP="00683E01">
      <w:pPr>
        <w:ind w:left="1440" w:hanging="720"/>
      </w:pPr>
      <w:r w:rsidRPr="004A4DE5">
        <w:rPr>
          <w:rFonts w:eastAsiaTheme="minorHAnsi"/>
        </w:rPr>
        <w:t>f)</w:t>
      </w:r>
      <w:r>
        <w:rPr>
          <w:rFonts w:eastAsiaTheme="minorHAnsi"/>
        </w:rPr>
        <w:tab/>
      </w:r>
      <w:r w:rsidRPr="004A4DE5">
        <w:rPr>
          <w:rFonts w:eastAsiaTheme="minorHAnsi"/>
        </w:rPr>
        <w:t>At any time after an STC plan for a particular affected unit has expired or terminated prior to its initially established expiration date</w:t>
      </w:r>
      <w:r>
        <w:rPr>
          <w:rFonts w:eastAsiaTheme="minorHAnsi"/>
        </w:rPr>
        <w:t>,</w:t>
      </w:r>
      <w:r w:rsidRPr="004A4DE5">
        <w:rPr>
          <w:rFonts w:eastAsiaTheme="minorHAnsi"/>
        </w:rPr>
        <w:t xml:space="preserve"> an employer may submit an application </w:t>
      </w:r>
      <w:r>
        <w:rPr>
          <w:rFonts w:eastAsiaTheme="minorHAnsi"/>
        </w:rPr>
        <w:t xml:space="preserve">under the provisions of Section 2870.5 </w:t>
      </w:r>
      <w:r w:rsidRPr="004A4DE5">
        <w:rPr>
          <w:rFonts w:eastAsiaTheme="minorHAnsi"/>
        </w:rPr>
        <w:t>to participate in another STC plan for that affected unit.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DAF" w:rsidRDefault="005F2DAF">
      <w:r>
        <w:separator/>
      </w:r>
    </w:p>
  </w:endnote>
  <w:endnote w:type="continuationSeparator" w:id="0">
    <w:p w:rsidR="005F2DAF" w:rsidRDefault="005F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DAF" w:rsidRDefault="005F2DAF">
      <w:r>
        <w:separator/>
      </w:r>
    </w:p>
  </w:footnote>
  <w:footnote w:type="continuationSeparator" w:id="0">
    <w:p w:rsidR="005F2DAF" w:rsidRDefault="005F2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A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2DAF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3E01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234A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09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AACF7-F05A-4970-B870-38683023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E0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286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2021-05-11T15:17:00Z</dcterms:created>
  <dcterms:modified xsi:type="dcterms:W3CDTF">2021-09-07T13:04:00Z</dcterms:modified>
</cp:coreProperties>
</file>