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F9" w:rsidRDefault="003727F9" w:rsidP="003727F9">
      <w:pPr>
        <w:widowControl w:val="0"/>
        <w:autoSpaceDE w:val="0"/>
        <w:autoSpaceDN w:val="0"/>
        <w:adjustRightInd w:val="0"/>
      </w:pPr>
    </w:p>
    <w:p w:rsidR="003727F9" w:rsidRDefault="003727F9" w:rsidP="003727F9">
      <w:pPr>
        <w:widowControl w:val="0"/>
        <w:autoSpaceDE w:val="0"/>
        <w:autoSpaceDN w:val="0"/>
        <w:adjustRightInd w:val="0"/>
      </w:pPr>
      <w:r>
        <w:rPr>
          <w:b/>
          <w:bCs/>
        </w:rPr>
        <w:t xml:space="preserve">Section 2920.10  Reduction </w:t>
      </w:r>
      <w:r w:rsidR="00F21A15">
        <w:rPr>
          <w:b/>
          <w:bCs/>
        </w:rPr>
        <w:t>in</w:t>
      </w:r>
      <w:r>
        <w:rPr>
          <w:b/>
          <w:bCs/>
        </w:rPr>
        <w:t xml:space="preserve"> Benefits Due </w:t>
      </w:r>
      <w:r w:rsidR="00F21A15">
        <w:rPr>
          <w:b/>
          <w:bCs/>
        </w:rPr>
        <w:t>to</w:t>
      </w:r>
      <w:r>
        <w:rPr>
          <w:b/>
          <w:bCs/>
        </w:rPr>
        <w:t xml:space="preserve"> Receipt </w:t>
      </w:r>
      <w:r w:rsidR="00F21A15">
        <w:rPr>
          <w:b/>
          <w:bCs/>
        </w:rPr>
        <w:t>of</w:t>
      </w:r>
      <w:r>
        <w:rPr>
          <w:b/>
          <w:bCs/>
        </w:rPr>
        <w:t xml:space="preserve"> Vacation Pay, Holiday Pay, Retirement Pay, </w:t>
      </w:r>
      <w:r w:rsidR="00F21A15">
        <w:rPr>
          <w:b/>
          <w:bCs/>
        </w:rPr>
        <w:t>and</w:t>
      </w:r>
      <w:r>
        <w:rPr>
          <w:b/>
          <w:bCs/>
        </w:rPr>
        <w:t xml:space="preserve"> Workers' Compensation Whose Sum </w:t>
      </w:r>
      <w:r w:rsidR="00F21A15">
        <w:rPr>
          <w:b/>
          <w:bCs/>
        </w:rPr>
        <w:t>is</w:t>
      </w:r>
      <w:r>
        <w:rPr>
          <w:b/>
          <w:bCs/>
        </w:rPr>
        <w:t xml:space="preserve"> Less Than </w:t>
      </w:r>
      <w:r w:rsidR="00F21A15">
        <w:rPr>
          <w:b/>
          <w:bCs/>
        </w:rPr>
        <w:t>the</w:t>
      </w:r>
      <w:r>
        <w:rPr>
          <w:b/>
          <w:bCs/>
        </w:rPr>
        <w:t xml:space="preserve"> Individual's Weekly Benefit Amount</w:t>
      </w:r>
      <w:r>
        <w:t xml:space="preserve"> </w:t>
      </w:r>
    </w:p>
    <w:p w:rsidR="003727F9" w:rsidRDefault="003727F9" w:rsidP="003727F9">
      <w:pPr>
        <w:widowControl w:val="0"/>
        <w:autoSpaceDE w:val="0"/>
        <w:autoSpaceDN w:val="0"/>
        <w:adjustRightInd w:val="0"/>
      </w:pPr>
    </w:p>
    <w:p w:rsidR="003727F9" w:rsidRDefault="003727F9" w:rsidP="003727F9">
      <w:pPr>
        <w:widowControl w:val="0"/>
        <w:autoSpaceDE w:val="0"/>
        <w:autoSpaceDN w:val="0"/>
        <w:adjustRightInd w:val="0"/>
      </w:pPr>
      <w:r>
        <w:t xml:space="preserve">Provided that an individual is not ineligible for benefits under Section 2920.5, whenever an individual receives or is entitled to receive any vacation pay treated as wages under Section 2920.25 or 2920.30, holiday pay treated as wages under Section 2920.35 or receives any disqualifying retirement pay under Section 2920.70 or workers' compensation during a week or weeks, and the </w:t>
      </w:r>
      <w:r w:rsidR="00F21A15">
        <w:t>aggregate</w:t>
      </w:r>
      <w:r>
        <w:t xml:space="preserve"> amount of </w:t>
      </w:r>
      <w:r w:rsidR="00EB2252">
        <w:t>those</w:t>
      </w:r>
      <w:r>
        <w:t xml:space="preserve"> payments is less than the individual's weekly benefit amount, the individual shall be eligible to receive with respect to </w:t>
      </w:r>
      <w:r w:rsidR="00974BD3">
        <w:t>that</w:t>
      </w:r>
      <w:r>
        <w:t xml:space="preserve"> week or </w:t>
      </w:r>
      <w:r w:rsidR="00974BD3">
        <w:t xml:space="preserve">those </w:t>
      </w:r>
      <w:r>
        <w:t xml:space="preserve">weeks, benefits in an amount equal to the weekly benefit amount reduced by the sum of these payments.  The reduction in benefits given by this Section does not apply </w:t>
      </w:r>
      <w:r w:rsidR="00974BD3">
        <w:t>when</w:t>
      </w:r>
      <w:r>
        <w:t xml:space="preserve"> the individual receives wages for less than full-time work as defined by Section 2920.5(a)(4).  In </w:t>
      </w:r>
      <w:r w:rsidR="00EB2252">
        <w:t>those</w:t>
      </w:r>
      <w:r>
        <w:t xml:space="preserve"> cases, the individual's eligibility and amount of reduced benefits, if any, shall be calculated in accordance with the formula </w:t>
      </w:r>
      <w:r w:rsidR="00974BD3">
        <w:t>in</w:t>
      </w:r>
      <w:r>
        <w:t xml:space="preserve"> Section 2920.15. </w:t>
      </w:r>
    </w:p>
    <w:p w:rsidR="00157857" w:rsidRDefault="00157857" w:rsidP="003727F9">
      <w:pPr>
        <w:widowControl w:val="0"/>
        <w:autoSpaceDE w:val="0"/>
        <w:autoSpaceDN w:val="0"/>
        <w:adjustRightInd w:val="0"/>
      </w:pPr>
    </w:p>
    <w:p w:rsidR="003727F9" w:rsidRDefault="003727F9" w:rsidP="003727F9">
      <w:pPr>
        <w:widowControl w:val="0"/>
        <w:autoSpaceDE w:val="0"/>
        <w:autoSpaceDN w:val="0"/>
        <w:adjustRightInd w:val="0"/>
        <w:ind w:left="1440" w:hanging="720"/>
      </w:pPr>
      <w:r>
        <w:t>a)</w:t>
      </w:r>
      <w:r>
        <w:tab/>
      </w:r>
      <w:r w:rsidR="00EB2252">
        <w:t>EXAMPLE</w:t>
      </w:r>
      <w:r>
        <w:t xml:space="preserve">:  An individual received $60 in disqualifying retirement pay per week.  He also receives $60 in vacation pay with respect to that week.  If the weekly benefit amount was $130, he would be eligible to receive $10 in reduced benefits with respect to that week. </w:t>
      </w:r>
    </w:p>
    <w:p w:rsidR="00157857" w:rsidRDefault="00157857" w:rsidP="00721627">
      <w:pPr>
        <w:widowControl w:val="0"/>
        <w:autoSpaceDE w:val="0"/>
        <w:autoSpaceDN w:val="0"/>
        <w:adjustRightInd w:val="0"/>
      </w:pPr>
    </w:p>
    <w:p w:rsidR="003727F9" w:rsidRDefault="003727F9" w:rsidP="003727F9">
      <w:pPr>
        <w:widowControl w:val="0"/>
        <w:autoSpaceDE w:val="0"/>
        <w:autoSpaceDN w:val="0"/>
        <w:adjustRightInd w:val="0"/>
        <w:ind w:left="1440" w:hanging="720"/>
      </w:pPr>
      <w:r>
        <w:t>b)</w:t>
      </w:r>
      <w:r>
        <w:tab/>
      </w:r>
      <w:r w:rsidR="00EB2252">
        <w:t>EXAMPLE</w:t>
      </w:r>
      <w:r>
        <w:t xml:space="preserve">:  Assume the situation described in </w:t>
      </w:r>
      <w:r w:rsidR="00974BD3">
        <w:t>EXAMPLE in subsection (a)</w:t>
      </w:r>
      <w:r>
        <w:t xml:space="preserve"> with the exception that the individual's disqualifying retirement pay with respect to that week is $70 instead of $60.  Because the sum of the individual's retirement pay and his</w:t>
      </w:r>
      <w:r w:rsidR="00831DBA">
        <w:t xml:space="preserve"> </w:t>
      </w:r>
      <w:r>
        <w:t xml:space="preserve">vacation pay equals his weekly benefit amount, the individual is ineligible to receive reduced benefits under this Section because he is ineligible to receive any benefits under Section 2920.5(d). </w:t>
      </w:r>
    </w:p>
    <w:p w:rsidR="00F21A15" w:rsidRDefault="00F21A15" w:rsidP="00721627">
      <w:pPr>
        <w:widowControl w:val="0"/>
        <w:autoSpaceDE w:val="0"/>
        <w:autoSpaceDN w:val="0"/>
        <w:adjustRightInd w:val="0"/>
      </w:pPr>
      <w:bookmarkStart w:id="0" w:name="_GoBack"/>
      <w:bookmarkEnd w:id="0"/>
    </w:p>
    <w:p w:rsidR="00F21A15" w:rsidRDefault="00F21A15" w:rsidP="003727F9">
      <w:pPr>
        <w:widowControl w:val="0"/>
        <w:autoSpaceDE w:val="0"/>
        <w:autoSpaceDN w:val="0"/>
        <w:adjustRightInd w:val="0"/>
        <w:ind w:left="1440" w:hanging="720"/>
      </w:pPr>
      <w:r>
        <w:t xml:space="preserve">(Source:  Amended at 43 Ill. Reg. </w:t>
      </w:r>
      <w:r w:rsidR="00C0766E">
        <w:t>6563</w:t>
      </w:r>
      <w:r>
        <w:t xml:space="preserve">, effective </w:t>
      </w:r>
      <w:r w:rsidR="00C0766E">
        <w:t>May 14, 2019</w:t>
      </w:r>
      <w:r>
        <w:t>)</w:t>
      </w:r>
    </w:p>
    <w:sectPr w:rsidR="00F21A15" w:rsidSect="003727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7F9"/>
    <w:rsid w:val="000A25DC"/>
    <w:rsid w:val="00157857"/>
    <w:rsid w:val="0027140D"/>
    <w:rsid w:val="003727F9"/>
    <w:rsid w:val="00397303"/>
    <w:rsid w:val="005C3366"/>
    <w:rsid w:val="0069768E"/>
    <w:rsid w:val="00721627"/>
    <w:rsid w:val="00752143"/>
    <w:rsid w:val="00831DBA"/>
    <w:rsid w:val="00974BD3"/>
    <w:rsid w:val="00A269EB"/>
    <w:rsid w:val="00C0766E"/>
    <w:rsid w:val="00EB2252"/>
    <w:rsid w:val="00EF6EBF"/>
    <w:rsid w:val="00F2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415D19-4FDD-4580-B55F-76E60AD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Lane, Arlene L.</cp:lastModifiedBy>
  <cp:revision>4</cp:revision>
  <dcterms:created xsi:type="dcterms:W3CDTF">2019-04-04T18:36:00Z</dcterms:created>
  <dcterms:modified xsi:type="dcterms:W3CDTF">2019-05-30T14:19:00Z</dcterms:modified>
</cp:coreProperties>
</file>