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B1" w:rsidRPr="00A81185" w:rsidRDefault="00127AB1" w:rsidP="00792112">
      <w:pPr>
        <w:widowControl w:val="0"/>
        <w:kinsoku w:val="0"/>
        <w:overflowPunct w:val="0"/>
        <w:rPr>
          <w:w w:val="105"/>
          <w:u w:val="single"/>
        </w:rPr>
      </w:pPr>
    </w:p>
    <w:p w:rsidR="00DF3157" w:rsidRPr="00E2047A" w:rsidRDefault="00DF3157" w:rsidP="00792112">
      <w:pPr>
        <w:widowControl w:val="0"/>
        <w:kinsoku w:val="0"/>
        <w:overflowPunct w:val="0"/>
        <w:rPr>
          <w:b/>
          <w:w w:val="105"/>
        </w:rPr>
      </w:pPr>
      <w:r w:rsidRPr="00E2047A">
        <w:rPr>
          <w:b/>
          <w:w w:val="105"/>
        </w:rPr>
        <w:t>Section 5300.13</w:t>
      </w:r>
      <w:bookmarkStart w:id="0" w:name="_Hlk5352054"/>
      <w:r w:rsidR="00B707D6" w:rsidRPr="00E2047A">
        <w:rPr>
          <w:b/>
          <w:w w:val="105"/>
        </w:rPr>
        <w:t>15</w:t>
      </w:r>
      <w:r w:rsidRPr="00E2047A">
        <w:rPr>
          <w:b/>
          <w:w w:val="105"/>
        </w:rPr>
        <w:t xml:space="preserve">  Oath of Public Office</w:t>
      </w:r>
      <w:bookmarkEnd w:id="0"/>
    </w:p>
    <w:p w:rsidR="00792112" w:rsidRPr="00A81185" w:rsidRDefault="00792112" w:rsidP="00792112">
      <w:pPr>
        <w:widowControl w:val="0"/>
        <w:kinsoku w:val="0"/>
        <w:overflowPunct w:val="0"/>
        <w:rPr>
          <w:w w:val="105"/>
          <w:u w:val="single"/>
        </w:rPr>
      </w:pPr>
      <w:bookmarkStart w:id="1" w:name="_GoBack"/>
      <w:bookmarkEnd w:id="1"/>
    </w:p>
    <w:p w:rsidR="00DF3157" w:rsidRPr="003A4B1B" w:rsidRDefault="00DF3157" w:rsidP="00B51ADF">
      <w:r w:rsidRPr="003A4B1B">
        <w:t xml:space="preserve">The Chair and all Commissioners shall take an Oath of Office or affirmation at the beginning of their term. </w:t>
      </w:r>
      <w:r w:rsidR="00127AB1" w:rsidRPr="003A4B1B">
        <w:t xml:space="preserve"> </w:t>
      </w:r>
      <w:r w:rsidRPr="003A4B1B">
        <w:t>The Oath shall constitute the Commissioner</w:t>
      </w:r>
      <w:r w:rsidR="00127AB1" w:rsidRPr="003A4B1B">
        <w:t>'</w:t>
      </w:r>
      <w:r w:rsidRPr="003A4B1B">
        <w:t>s sworn responsibility to the public trust.</w:t>
      </w:r>
      <w:r w:rsidR="00127AB1" w:rsidRPr="003A4B1B">
        <w:t xml:space="preserve"> </w:t>
      </w:r>
      <w:r w:rsidRPr="003A4B1B">
        <w:t xml:space="preserve"> The Oath of Office shall be administered by the Executive Director of the Commission.</w:t>
      </w:r>
    </w:p>
    <w:p w:rsidR="00127AB1" w:rsidRPr="00DF3157" w:rsidRDefault="00127AB1" w:rsidP="00B51ADF">
      <w:pPr>
        <w:pStyle w:val="ListParagraph"/>
        <w:ind w:left="0"/>
        <w:rPr>
          <w:w w:val="105"/>
        </w:rPr>
      </w:pPr>
    </w:p>
    <w:p w:rsidR="000174EB" w:rsidRPr="00093935" w:rsidRDefault="00127AB1" w:rsidP="00792112">
      <w:pPr>
        <w:ind w:left="720"/>
      </w:pPr>
      <w:r>
        <w:t>(Source:  Added at 4</w:t>
      </w:r>
      <w:r w:rsidR="00D641FF">
        <w:t>4</w:t>
      </w:r>
      <w:r>
        <w:t xml:space="preserve"> Ill. Reg. </w:t>
      </w:r>
      <w:r w:rsidR="00946F09">
        <w:t>18930</w:t>
      </w:r>
      <w:r>
        <w:t xml:space="preserve">, effective </w:t>
      </w:r>
      <w:r w:rsidR="00946F09">
        <w:t>November 23, 2020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BE" w:rsidRDefault="00AF6BBE">
      <w:r>
        <w:separator/>
      </w:r>
    </w:p>
  </w:endnote>
  <w:endnote w:type="continuationSeparator" w:id="0">
    <w:p w:rsidR="00AF6BBE" w:rsidRDefault="00AF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BE" w:rsidRDefault="00AF6BBE">
      <w:r>
        <w:separator/>
      </w:r>
    </w:p>
  </w:footnote>
  <w:footnote w:type="continuationSeparator" w:id="0">
    <w:p w:rsidR="00AF6BBE" w:rsidRDefault="00AF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3134"/>
    <w:multiLevelType w:val="hybridMultilevel"/>
    <w:tmpl w:val="5BA40DA6"/>
    <w:lvl w:ilvl="0" w:tplc="024A2C4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774E1"/>
    <w:multiLevelType w:val="hybridMultilevel"/>
    <w:tmpl w:val="1204A7F4"/>
    <w:lvl w:ilvl="0" w:tplc="5D7CE2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D179CA"/>
    <w:multiLevelType w:val="hybridMultilevel"/>
    <w:tmpl w:val="13A6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3CC"/>
    <w:multiLevelType w:val="hybridMultilevel"/>
    <w:tmpl w:val="24CAA25A"/>
    <w:lvl w:ilvl="0" w:tplc="FF9C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6147A"/>
    <w:multiLevelType w:val="hybridMultilevel"/>
    <w:tmpl w:val="D7323126"/>
    <w:lvl w:ilvl="0" w:tplc="3DF8B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203E4"/>
    <w:multiLevelType w:val="hybridMultilevel"/>
    <w:tmpl w:val="B798D5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56471"/>
    <w:multiLevelType w:val="hybridMultilevel"/>
    <w:tmpl w:val="3FA02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7198F"/>
    <w:multiLevelType w:val="hybridMultilevel"/>
    <w:tmpl w:val="7682E4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7F70FB"/>
    <w:multiLevelType w:val="hybridMultilevel"/>
    <w:tmpl w:val="C56C4B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E7151A"/>
    <w:multiLevelType w:val="hybridMultilevel"/>
    <w:tmpl w:val="79A67852"/>
    <w:lvl w:ilvl="0" w:tplc="4CD2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AB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34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034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B1B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D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112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B61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F09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18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BBE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ADF"/>
    <w:rsid w:val="00B530BA"/>
    <w:rsid w:val="00B53578"/>
    <w:rsid w:val="00B557AA"/>
    <w:rsid w:val="00B620B6"/>
    <w:rsid w:val="00B649AC"/>
    <w:rsid w:val="00B66F59"/>
    <w:rsid w:val="00B678F1"/>
    <w:rsid w:val="00B707D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0AD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1F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157"/>
    <w:rsid w:val="00E0634B"/>
    <w:rsid w:val="00E11728"/>
    <w:rsid w:val="00E16B25"/>
    <w:rsid w:val="00E2047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5908-636E-485E-A4F9-FF85C404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333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2020-04-01T19:22:00Z</dcterms:created>
  <dcterms:modified xsi:type="dcterms:W3CDTF">2020-12-01T22:10:00Z</dcterms:modified>
</cp:coreProperties>
</file>