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4F" w:rsidRDefault="00D7344F" w:rsidP="00D7344F">
      <w:pPr>
        <w:widowControl w:val="0"/>
        <w:autoSpaceDE w:val="0"/>
        <w:autoSpaceDN w:val="0"/>
        <w:adjustRightInd w:val="0"/>
        <w:rPr>
          <w:b/>
          <w:bCs/>
        </w:rPr>
      </w:pPr>
    </w:p>
    <w:p w:rsidR="00D7344F" w:rsidRDefault="00D7344F" w:rsidP="00D7344F">
      <w:pPr>
        <w:widowControl w:val="0"/>
        <w:autoSpaceDE w:val="0"/>
        <w:autoSpaceDN w:val="0"/>
        <w:adjustRightInd w:val="0"/>
      </w:pPr>
      <w:r>
        <w:rPr>
          <w:b/>
          <w:bCs/>
        </w:rPr>
        <w:t>Section 6000.340  Bungee Jumping</w:t>
      </w:r>
      <w:r>
        <w:t xml:space="preserv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pPr>
      <w:r>
        <w:t xml:space="preserve">This Section specifies the site, site approval, design, testing of equipment, management of the operation, operating procedures, emergency provisions and procedures for Bungee Jumping from any </w:t>
      </w:r>
      <w:r w:rsidR="00DA18FA">
        <w:t>mechanically</w:t>
      </w:r>
      <w:r>
        <w:t xml:space="preserve"> operated platforms that carry jumpers to the top of the structure.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a)</w:t>
      </w:r>
      <w:r>
        <w:tab/>
        <w:t xml:space="preserve">In addition to the definitions in Section 6000.10, the following shall apply: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"Air Bag" – means an inflated device that cradles the body, with an air release breather system that dissipates the energy due to fall</w:t>
      </w:r>
      <w:r w:rsidR="00DA18FA">
        <w:t xml:space="preserve"> and allows</w:t>
      </w:r>
      <w:r>
        <w:t xml:space="preserve"> the person to land without an abrupt stop or bounce.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"Ankle-binding" – means a harness used to wrap and hold together the jumper's ankles and attach the jumper to the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"Binding of Cord" – means a material used to hold the cord threads in place.  May also protect the cord threads from damage.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"Bungee Cord" – means the elastic rope to which the jumper is attached.  It lengthens and shortens and thus produces the bouncing action.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"Bungee Jumping" – means that activity in which a person free falls from a height and the person's descent is limited by </w:t>
      </w:r>
      <w:r w:rsidR="00DA18FA">
        <w:t xml:space="preserve">the person's </w:t>
      </w:r>
      <w:r>
        <w:t xml:space="preserve">attachment to the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"Carabiners" – means shaped metal or alloy device used to connect sections of the jump rigging, equipment or safety gear.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"Catapulting" – means that the jumper is held on the ground while the bungee cord is stretched.  On release, the jumper is propelled upwards.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"Cord" – See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"Double Jumping" – See Tandem Jumping.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"Dynamic Loading" – means the load placed on the rigging and attachments by the initial free fall of the jumper and the bouncing movements of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"Equipment" – means the equipment, power or manually operated, used to raise, lower and hold loads.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"Incident" – means an event that could or does result in harm to a person or damage or loss of process (jumping interrupted or stopped).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Direction" – means the direction (forward or backward) in which a jumper is designed to jump from the jump point.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Height" – means the distance from the jump platform to the bottom of the jump zone.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Master" – means a person who has responsibility for the bungee jumping operation and who takes a jumper through the final stages to the actual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Operator" – means a person who assists the jump master to prepare a jumper for jumping and operates the lowering system to lower the jumper to the landing pad.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Point" – means the position from which the jumper begins to fall or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Space" – means the jump zone plus a safety factor in all directions.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 Zone" – means the space bounded by the maximum designed movements of the jumper or any part of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"Jumper" – means the person who falls or jumps from a height attached to a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"Jumper Safety Harness" – means an assembly to be worn by a jumper and to be attached to a bungee cord. It is designed to prevent the patron </w:t>
      </w:r>
      <w:r w:rsidR="00DA18FA">
        <w:t xml:space="preserve">from </w:t>
      </w:r>
      <w:r>
        <w:t xml:space="preserve">becoming detached from the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"Jumper Weight" – means the weight of the jumper only.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"Landing Area" – means the surface area of </w:t>
      </w:r>
      <w:r w:rsidR="00DA18FA">
        <w:t xml:space="preserve">the </w:t>
      </w:r>
      <w:r>
        <w:t xml:space="preserve">air bag or water directly under the jump space.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"Landing Pad" – means a padded area on which the jumper lands by means of the lowering appliance or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"Lateral Direction" – means movement of the jumper measured at 90 degrees to the designed jump direction.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"Launching" – See Catapulting.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"Licensed Professional Engineer" – means an individual who holds a valid license as a licensed professional engineer from the Illinois Department of Financial and Professional Regulation or comparable authority in another state.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"Loaded Length" – means the length of the bungee cord when extended to its fullest designed length.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"Moused" – means a binding around the point and shank of a hook to prevent it </w:t>
      </w:r>
      <w:r>
        <w:lastRenderedPageBreak/>
        <w:t xml:space="preserve">from slipping off.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"Operating System" – means the system of processing a jumper through the jump methods used on a particular site.  This includes registration, preparation, getting to the jump point, methods of attachment, the rigging and lowering system</w:t>
      </w:r>
      <w:r w:rsidR="00DA18FA">
        <w:t>,</w:t>
      </w:r>
      <w:r>
        <w:t xml:space="preserve"> and the landing recovery method.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"Operating Manual" – means a document containing the procedures and forms for the operation of the bungee jumping activity and equipment on the 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"Platform" – means the area attached to a lifting appliance from which the jumper falls or jumps.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"Preparation Area" – means the area where the jumper is prepared for jumping.  It is a separate area on the ground.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"Recovery Area" – means an area beside the landing area where the jumper may recover from the jump before returning to the public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"Reverse Jumping" – See Catapulting.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"Rigging System" – means a combination of components that connects the jumper to the lifting point or hook of the appliance.  The rigging system includes ropes, pulleys, carabiners, shackles and lowering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"Safe Working Load" or "SWL" – means the maximum rated load which can be safely handled under specified conditions, by a machine, equipment or component of the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"Safety Factor" – means the ratio obtained by dividing the breaking load of any piece of equipment by its working load.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"Safety Harness" – means an assembly to be worn by an operator.  It is designed to be attached to a safety line and to prevent the operator from falling.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"Safety Line" – means a line used to connect safety harness or belt to an anchorage point or rail.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"Safety Space" – means the space extending beyond the jump zone as a safety factor</w:t>
      </w:r>
      <w:r w:rsidR="00DA18FA">
        <w:t xml:space="preserve"> (i.e.,</w:t>
      </w:r>
      <w:r>
        <w:t xml:space="preserve"> a space beyond the maximum designed movements of the jumper</w:t>
      </w:r>
      <w:r w:rsidR="00DA18FA">
        <w:t>)</w:t>
      </w:r>
      <w:r>
        <w:t xml:space="preserv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"Sandbagging" – is the practice of a jumper holding onto any object (including another person) while jumping off of a platform and during the initial descent, for the purpose of exerting more force on the bungee cord in order to stretch it further and then releasing the object at the bottom of the jump, causing the jumper to rebound with more force than could be created by the jumper's weight alone.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"Stunt Jumping" – is the combining of any other activity with bungee jumping; or, bungee jumping with a disregard for clearances with the ground or other structures.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"Tandem Jumping" – means the practice of two people harnessed together while jumping simultaneously from the same jump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"Thread" – means a single strand of material used in a bungee cord. A bungee cord is constructed of a varying number of threads.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25" w:firstLine="15"/>
      </w:pPr>
      <w:r>
        <w:t xml:space="preserve">"Unloaded Length" – means the length of the bungee cord laid on a horizontal flat surface without load or stress applied.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b)</w:t>
      </w:r>
      <w:r>
        <w:tab/>
        <w:t xml:space="preserve">Site and Operating Approval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Site Plan and Equipment Design and Construction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A licensed professional engineer's report that the design and construction of the structures, equipment, and operating areas meet the engineering requirements of ANSI B30.5, 29 CFR 1910.180 and 29 CFR 1926.550(g).  These standards are incorporated by reference</w:t>
      </w:r>
      <w:r w:rsidR="00DA18FA">
        <w:t>,</w:t>
      </w:r>
      <w:r>
        <w:t xml:space="preserve"> do not include any later editions, amendments or corrections, and are considered suitable for a bungee jumping operation.  The report shall contain site plans, safety zones, drawings and specifications of equipment, platform, rigging system and safety equipment and be submitted to the Department </w:t>
      </w:r>
      <w:r w:rsidR="00DA18FA">
        <w:t>before</w:t>
      </w:r>
      <w:r>
        <w:t xml:space="preserve"> construction.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An engineering evaluation shall be conducted annually and each time a major component is modified.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 Department shall maintain the confidentiality of the engineer's report as authorized by Section 7(1)(g) of the Freedom of Information Act.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Jumps shall be completed only under the direct control of a jump master.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Owners shall maintain a bottom safety space of at least 60 inches above the air bag, safety net</w:t>
      </w:r>
      <w:r w:rsidR="00DA18FA">
        <w:t>,</w:t>
      </w:r>
      <w:r>
        <w:t xml:space="preserve"> or water surface and a side safety space of at least 40 feet in all directions to any structure.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Prohibited activities include bungee catapulting, tandem jumping, stunt jumping, reverse jumping, launching and sandbagging.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c)</w:t>
      </w:r>
      <w:r>
        <w:tab/>
        <w:t xml:space="preserve">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The platform and its lifting appliance shall meet the requirements for working platforms.  All components shall have a safety factor of not less than 3. The safe working load shall be marked on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The jump rigging shall be attached directly to the lifting point or hook of the appliance.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The jump rigging shall pass through or around the platform in such a way as to prevent damage to the jump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The platform for jumping shall be a constant height above the ground or surface.  That is, adjustments for the weight of each jumper shall be made by the jump master's selection of bungee cord in accordance with the manual and the manufacturer's specification for the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The platform shall have a non-slip floor surface.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6)</w:t>
      </w:r>
      <w:r>
        <w:tab/>
        <w:t xml:space="preserve">The platform shall have sufficient working space for the required number of persons.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7)</w:t>
      </w:r>
      <w:r>
        <w:tab/>
        <w:t xml:space="preserve">There shall be a gate across the jump point until the platform reaches the jump height.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8)</w:t>
      </w:r>
      <w:r>
        <w:tab/>
        <w:t xml:space="preserve">The platform shall have anchor points for safety harnesses or safety belts for all persons carried on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9)</w:t>
      </w:r>
      <w:r>
        <w:tab/>
        <w:t xml:space="preserve">All persons on the platform shall wear a safety harness and safety line. The jumper shall use a safety line until ready to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810"/>
      </w:pPr>
      <w:r>
        <w:t>10)</w:t>
      </w:r>
      <w:r>
        <w:tab/>
        <w:t xml:space="preserve">There shall be an alternative method of jumper recovery should the main lowering system fail to lower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810"/>
      </w:pPr>
      <w:r>
        <w:t>11)</w:t>
      </w:r>
      <w:r>
        <w:tab/>
        <w:t xml:space="preserve">The design of the platform and support straps shall provide for maximum stability of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810"/>
      </w:pPr>
      <w:r>
        <w:t>12)</w:t>
      </w:r>
      <w:r>
        <w:tab/>
        <w:t xml:space="preserve">The position of the jump point in relation to the equipment or platform shall be controlled to enable the jump to be in the designed direction.  This shall be at 90 degrees (±10) to the equipment or platform. </w:t>
      </w:r>
    </w:p>
    <w:p w:rsidR="00D7344F" w:rsidRDefault="00D7344F" w:rsidP="00D7344F">
      <w:pPr>
        <w:widowControl w:val="0"/>
        <w:autoSpaceDE w:val="0"/>
        <w:autoSpaceDN w:val="0"/>
        <w:adjustRightInd w:val="0"/>
      </w:pPr>
    </w:p>
    <w:p w:rsidR="00D7344F" w:rsidRDefault="00D7344F" w:rsidP="00E970F9">
      <w:pPr>
        <w:widowControl w:val="0"/>
        <w:autoSpaceDE w:val="0"/>
        <w:autoSpaceDN w:val="0"/>
        <w:adjustRightInd w:val="0"/>
        <w:ind w:left="2160" w:hanging="810"/>
      </w:pPr>
      <w:r>
        <w:t>13)</w:t>
      </w:r>
      <w:r>
        <w:tab/>
        <w:t xml:space="preserve">All hooks, shackles and pins shall be moused. </w:t>
      </w:r>
    </w:p>
    <w:p w:rsidR="00D7344F" w:rsidRDefault="00D7344F" w:rsidP="00D7344F">
      <w:pPr>
        <w:widowControl w:val="0"/>
        <w:autoSpaceDE w:val="0"/>
        <w:autoSpaceDN w:val="0"/>
        <w:adjustRightInd w:val="0"/>
      </w:pPr>
    </w:p>
    <w:p w:rsidR="00D7344F" w:rsidRDefault="00D7344F" w:rsidP="00E970F9">
      <w:pPr>
        <w:widowControl w:val="0"/>
        <w:autoSpaceDE w:val="0"/>
        <w:autoSpaceDN w:val="0"/>
        <w:adjustRightInd w:val="0"/>
        <w:ind w:left="2160" w:hanging="810"/>
      </w:pPr>
      <w:r>
        <w:t>14)</w:t>
      </w:r>
      <w:r>
        <w:tab/>
        <w:t xml:space="preserve">The maximum wind speed and direction for the operation of the bungee jump shall be stated in the operation manual.  The decision to operate is the responsibility of the equipment operator and jump master. </w:t>
      </w:r>
    </w:p>
    <w:p w:rsidR="00D7344F" w:rsidRDefault="00D7344F" w:rsidP="00D7344F">
      <w:pPr>
        <w:widowControl w:val="0"/>
        <w:autoSpaceDE w:val="0"/>
        <w:autoSpaceDN w:val="0"/>
        <w:adjustRightInd w:val="0"/>
      </w:pPr>
    </w:p>
    <w:p w:rsidR="00D7344F" w:rsidRDefault="00D7344F" w:rsidP="00E970F9">
      <w:pPr>
        <w:widowControl w:val="0"/>
        <w:autoSpaceDE w:val="0"/>
        <w:autoSpaceDN w:val="0"/>
        <w:adjustRightInd w:val="0"/>
        <w:ind w:left="2160" w:hanging="810"/>
      </w:pPr>
      <w:r>
        <w:lastRenderedPageBreak/>
        <w:t>15)</w:t>
      </w:r>
      <w:r>
        <w:tab/>
        <w:t xml:space="preserve">The jump master shall check the following daily: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 equipment has a current certificate to operate;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The wire rope shall be given a visual inspection;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All hooks, shackles and pins are moused;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All outriggers are </w:t>
      </w:r>
      <w:r w:rsidR="00DA18FA">
        <w:t>fully</w:t>
      </w:r>
      <w:r>
        <w:t xml:space="preserve"> extended;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There are established lines of communication between the jump platform and the equipment operator and between the equipment operator and the ground;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The hand signals required for visual communication between the person directing the equipment or lifting appliance and the equipment or lifting appliance operator are known by all parties;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That the equipment operator knows who is directing the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d)</w:t>
      </w:r>
      <w:r>
        <w:tab/>
        <w:t xml:space="preserve">Bungee Cord Requirement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The cord shall be designed and tested to perform within prescribed limits of stretch and load as stated in this Section.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The cord shall be made from natural or synthetic rubber or blends </w:t>
      </w:r>
      <w:r w:rsidR="00DA18FA">
        <w:t>of natural and synthetic rubber</w:t>
      </w:r>
      <w:r>
        <w:t xml:space="preserve"> that may be of various dimensions.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The materials used in the construction of the cord shall be such that the stretched length is consistent each time the same loading is applied.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Cord Binding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 binding shall hold the cord threads together in their designed positions.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The binding material shall have characteristics/specifications as approved by the manufacturer of the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 cord bindings shall be intact.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When bindings break during a day's operation, the cord shall be withdrawn from use until the bindings are replaced.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lastRenderedPageBreak/>
        <w:t>5)</w:t>
      </w:r>
      <w:r>
        <w:tab/>
        <w:t xml:space="preserve">Shock Load on the Jumper.  The following requirements apply: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 cord shall stretch in the jump to at least 2.5 times its unloaded length in its designed jumper weight range;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The unloaded length of the rigging system shall be less than half the designed extended length;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Maximum loaded length.  The operating length of a bungee cord at its maximum designed dynamic load shall not exceed 4 times its unloaded length.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6)</w:t>
      </w:r>
      <w:r>
        <w:tab/>
        <w:t xml:space="preserve">Testing of a New Design of Bungee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Each manufacturer shall supply specifications for the cords being used.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Any change in specifications, including, but not limited to, changes that affect the performance of the bungee threads or cord, a change to the end attachments, a change in the material, source of supply or manufacturer, manufacturing methods, or equipment, shall constitute a new design and require review by a licensed professional engineer.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Bungee Cord End Attachment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Each end of the cord shall have an end attachment to connect the cord to the rigging and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The end attachment shall be of sufficient size and shape to allow easy attachment to the jumper harness and the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The end attachment shall have a minimum breaking load of at least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7)</w:t>
      </w:r>
      <w:r>
        <w:tab/>
        <w:t xml:space="preserve">The maximum allowable life of the cord shall not exceed the manufacturer's specification.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8)</w:t>
      </w:r>
      <w:r>
        <w:tab/>
        <w:t xml:space="preserve">A cord and its non-metallic connectors shall be withdrawn from use when the cord reaches its stated jump life.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9)</w:t>
      </w:r>
      <w:r>
        <w:tab/>
        <w:t xml:space="preserve">Early withdrawal of the cord and its non-metallic connectors shall be required when: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 exposure to daylight exceeds 250 hours.  This criterion does </w:t>
      </w:r>
      <w:r>
        <w:lastRenderedPageBreak/>
        <w:t xml:space="preserve">not apply when the cord cover or sleeve fully protects all of the cord from visible and ultra-violet exposure;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The time since the cord was manufactured is greater than 6 months;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There is evidence of threads exhibiting wear, such as bunched threads or uneven tension between threads or thread bands;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Broken threads exceed 5% of the total number over the length of the cord;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As the bungee cord stretches over the course of its jump life, the dynamic load required to extend the bungee to four times its unloaded length will reduce.  When this dynamic load reduces to less than the maximum designed dynamic load, the cord shall be destroyed;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It has been in contact with solvents, corrosive or abrasive substances;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An incident occurs that could result, immediately or in due course, in a substantial substandard performance of the cord or its attachments;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H)</w:t>
      </w:r>
      <w:r>
        <w:tab/>
        <w:t xml:space="preserve">Any discolorations are found; or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I)</w:t>
      </w:r>
      <w:r>
        <w:tab/>
        <w:t xml:space="preserve">Any other flaws are found.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810"/>
      </w:pPr>
      <w:r>
        <w:t>10)</w:t>
      </w:r>
      <w:r>
        <w:tab/>
        <w:t xml:space="preserve">A cord withdrawn from use shall be destroyed.  A bungee cord is considered destroyed when it is cut into lengths of 5 feet or less. </w:t>
      </w:r>
    </w:p>
    <w:p w:rsidR="00D7344F" w:rsidRDefault="00D7344F" w:rsidP="00D7344F">
      <w:pPr>
        <w:widowControl w:val="0"/>
        <w:autoSpaceDE w:val="0"/>
        <w:autoSpaceDN w:val="0"/>
        <w:adjustRightInd w:val="0"/>
      </w:pPr>
    </w:p>
    <w:p w:rsidR="00D7344F" w:rsidRDefault="00D7344F" w:rsidP="00184D04">
      <w:pPr>
        <w:widowControl w:val="0"/>
        <w:autoSpaceDE w:val="0"/>
        <w:autoSpaceDN w:val="0"/>
        <w:adjustRightInd w:val="0"/>
        <w:ind w:left="2160" w:hanging="810"/>
      </w:pPr>
      <w:r>
        <w:t>11)</w:t>
      </w:r>
      <w:r>
        <w:tab/>
        <w:t xml:space="preserve">Daily Testing.  Before starting and during the day's operations, the jump master shall: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Visually inspect the entire length and circumference of the bungee cord for signs of wear.  The inspection shall be repeated at least 4 times during daily operation and recorded;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Visually check the bungee cord if the extended dynamic or static length changes during jumping;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When unexpected changes in bungee cord performance occur, remove the bungee cord from service immediately and destroy it.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e)</w:t>
      </w:r>
      <w:r>
        <w:tab/>
        <w:t xml:space="preserve">Jumper Safety Harness and Ankle Bindings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Jumper safety harness shall be either a </w:t>
      </w:r>
      <w:r w:rsidR="00DA18FA">
        <w:t>full-body</w:t>
      </w:r>
      <w:r>
        <w:t xml:space="preserve"> harness, a sit harness with shoulder straps, or ankle bindings.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Jump safety harness shall be available to fit the range of patron sizes accepted for jumping.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The ankle binding shall have been designed as an ankle harness and securely bind the jumper's ankles and secure the patron to the cord.  The ankle binding shall not cause bruising and must provide evidence of redundancy.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The jumper safety harness shall be designed for the type of stress expected during operation.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The jumper safety harness shall be approved by the licensed professional engineer who conducts the annual inspection.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f)</w:t>
      </w:r>
      <w:r>
        <w:tab/>
        <w:t xml:space="preserve">Ropes </w:t>
      </w:r>
    </w:p>
    <w:p w:rsidR="00D7344F" w:rsidRDefault="00D7344F" w:rsidP="001A3C87">
      <w:pPr>
        <w:widowControl w:val="0"/>
        <w:autoSpaceDE w:val="0"/>
        <w:autoSpaceDN w:val="0"/>
        <w:adjustRightInd w:val="0"/>
        <w:ind w:left="1440"/>
      </w:pPr>
      <w:r>
        <w:t xml:space="preserve">All ropes for holding or lowering the jumper shall have a breaking load of at least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g)</w:t>
      </w:r>
      <w:r>
        <w:tab/>
        <w:t xml:space="preserve">Hardware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Carabiners shall be of the screw gate type with a minimum breaking load of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Pulleys and shackles shall have a minimum breaking load of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All pulleys shall be compatible with the rope size.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Webbing shall be of flat tubular mountaineering webbing or equivalent with a minimum breaking load of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h)</w:t>
      </w:r>
      <w:r>
        <w:tab/>
        <w:t xml:space="preserve">Life Lines and Harnesses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A safety harness and life line shall be used by all persons on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Life lines shall have a minimum breaking load of 4,400 pounds.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A life line shall be worn by the jumper until ready to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i)</w:t>
      </w:r>
      <w:r>
        <w:tab/>
        <w:t xml:space="preserve">Testing and Inspection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All jump rigging shall be inspected and tested daily.  Harnesses, </w:t>
      </w:r>
      <w:r>
        <w:lastRenderedPageBreak/>
        <w:t xml:space="preserve">lowering/braking system and safety gear shall be inspected daily as set out in the manual.  Inspections, findings and action shall be recorded.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All jump rigging, harnesses, lowering/braking systems and safety gear shall be of a load rating at least equal to the standard stated in the regulation.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Hardware </w:t>
      </w:r>
      <w:r w:rsidR="00DA18FA">
        <w:t xml:space="preserve">that has been </w:t>
      </w:r>
      <w:r>
        <w:t xml:space="preserve">subject to abnormal loadings, </w:t>
      </w:r>
      <w:r w:rsidR="00DA18FA">
        <w:t>impact</w:t>
      </w:r>
      <w:r>
        <w:t xml:space="preserve"> against hard surfaces</w:t>
      </w:r>
      <w:r w:rsidR="00DA18FA">
        <w:t>,</w:t>
      </w:r>
      <w:r>
        <w:t xml:space="preserve"> or surface damage shall be replaced.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Ropes subject to abnormal shock load shall be replaced.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All ropes, webbing and bindings shall be inspected visually and by feel for signs of wear, fraying, or damage by erosive substances.  Criteria for planned inspection shall be included in the manual.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6)</w:t>
      </w:r>
      <w:r>
        <w:tab/>
        <w:t xml:space="preserve">Criteria for the periodic replacement of ropes, webbing, harnesses and hardware shall be included in the manual.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j)</w:t>
      </w:r>
      <w:r>
        <w:tab/>
        <w:t xml:space="preserve">Replacement of Rigging and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At the beginning of each day's operation, replacements of at least the following equipment shall be available on 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Bungee cord or cords;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Rigging hardware;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Ankle binding for jumpers;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Body safety harness for jumpers and staff;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Safety lines and clips.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Any items of equipment, rigging or personal protective equipment found to be sub-standard shall be replaced immediately.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Jumping shall cease immediately when a sub-standard item cannot be replaced.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k)</w:t>
      </w:r>
      <w:r>
        <w:tab/>
        <w:t xml:space="preserve">Identification of Equipment, Rigging, Bungee Cord and Safety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Each item shall have its own unique permanent identification number or tag.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The identification shall not harm the material of the item.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The identification shall be clearly visible to the operators during daily operations.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The identification of each item shall be recorded in the items log sheet.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The cords shall be </w:t>
      </w:r>
      <w:r w:rsidR="00C17357">
        <w:t>color-coded</w:t>
      </w:r>
      <w:r>
        <w:t xml:space="preserve"> as described in the on-site operations manual.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l)</w:t>
      </w:r>
      <w:r>
        <w:tab/>
        <w:t xml:space="preserve">Landing Recovery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Over Land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 area shall be free of spectators at all times;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The area shall be free of staff and equipment except for </w:t>
      </w:r>
      <w:r w:rsidR="00C17357">
        <w:t xml:space="preserve">an </w:t>
      </w:r>
      <w:r>
        <w:t xml:space="preserve">air bag or </w:t>
      </w:r>
      <w:r w:rsidR="00C17357">
        <w:t xml:space="preserve">a </w:t>
      </w:r>
      <w:r>
        <w:t xml:space="preserve">safety net when a jumper is being prepared on the jump platform and until the bungee cord is at its static extended state;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 air bag or safety net shall be in position before jumper preparation commences on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The air bag or safety net shall be at least 18 feet by 25 feet and rated for the maximum free fall height possible from the platform during operation;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The jumper shall be lowered onto a clean, smooth, padded surface;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The jumper shall be allowed to recover before moving off the landing spot;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A place to sit and recover should be provided close to, but outside, the landing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Over Water </w:t>
      </w:r>
    </w:p>
    <w:p w:rsidR="00D7344F" w:rsidRDefault="00D7344F" w:rsidP="001A3C87">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Where the jump space or landing area is over pond, lake, river or harbor waters, the following shall apply: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The jump space and landing area shall be free </w:t>
      </w:r>
      <w:r w:rsidR="00C17357">
        <w:t>from</w:t>
      </w:r>
      <w:r>
        <w:t xml:space="preserve"> floating and submerged objects</w:t>
      </w:r>
      <w:r w:rsidR="00C17357">
        <w:t>, members o</w:t>
      </w:r>
      <w:r w:rsidR="00E35229">
        <w:t>f</w:t>
      </w:r>
      <w:r>
        <w:t xml:space="preserve"> the public, and</w:t>
      </w:r>
      <w:r w:rsidR="00C17357">
        <w:t xml:space="preserve"> all vessels except the landing/recovery vessel. In</w:t>
      </w:r>
      <w:r>
        <w:t xml:space="preserve"> open waters</w:t>
      </w:r>
      <w:r w:rsidR="00C17357">
        <w:t>, this space must be marked with buoys</w:t>
      </w:r>
      <w:r>
        <w:t xml:space="preserve">.  A sign of at least 1 foot by 3 feet in dimension that reads "BUNGEE JUMPING KEEP CLEAR" shall be fixed to the shore structure or land mass.  When above moving water, a mesh </w:t>
      </w:r>
      <w:r>
        <w:lastRenderedPageBreak/>
        <w:t xml:space="preserve">or screen must be placed in an upstream position to keep floating debris from entering the landing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The landing and recovery vessel shall be positioned accurately and remain in a constant position for the duration of the landing procedure;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The landing vessel shall have a landing pad size of at least 5 feet by 5 feet;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The landing pad shall be within and lower than the sides of the vessel;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A vessel shall be present that </w:t>
      </w:r>
      <w:r w:rsidR="00C17357">
        <w:t>can</w:t>
      </w:r>
      <w:r>
        <w:t xml:space="preserve"> be maneuvered in the range of water conditions expected and will enable staff to pick up a jumper or other person who has fallen into the water;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w:t>
      </w:r>
      <w:r>
        <w:tab/>
        <w:t>One person may operate the landing vessel when the vessel is positioned without the use of power.  A separate person shall pilot the vessel when power is required to maneuver into or hold the landing position; and</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vii)</w:t>
      </w:r>
      <w:r>
        <w:tab/>
        <w:t xml:space="preserve">The vessel shall be equipped as required by the U.S. Coast Guard.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If the landing area is part of a constructed swimming pool complex, other pool, or is specially constructed for bungee jumping, the following shall apply: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The pool size shall meet the requirements for jump space shown in the engineer's report;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Rescue equipment shall be available;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The jump space and side safety space shall be fenced to exclude the public;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Only the operators of the bungee jump shall be within the jump space and landing areas.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 minimum water depth shall be 8 feet.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m)</w:t>
      </w:r>
      <w:r>
        <w:tab/>
        <w:t xml:space="preserve">Fences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Fences shall be designed and constructed to retain people, animals and </w:t>
      </w:r>
      <w:r>
        <w:lastRenderedPageBreak/>
        <w:t xml:space="preserve">objects outside the landing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All areas in which the jumper may land shall be fenced.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n)</w:t>
      </w:r>
      <w:r>
        <w:tab/>
        <w:t xml:space="preserve">Storage </w:t>
      </w:r>
    </w:p>
    <w:p w:rsidR="00D7344F" w:rsidRDefault="00D7344F" w:rsidP="00D7344F">
      <w:pPr>
        <w:widowControl w:val="0"/>
        <w:autoSpaceDE w:val="0"/>
        <w:autoSpaceDN w:val="0"/>
        <w:adjustRightInd w:val="0"/>
        <w:ind w:left="1440"/>
      </w:pPr>
      <w:r>
        <w:t xml:space="preserve">Adequate storage shall be provided both </w:t>
      </w:r>
      <w:r w:rsidR="00C17357">
        <w:t>on-site</w:t>
      </w:r>
      <w:r>
        <w:t xml:space="preserve"> and </w:t>
      </w:r>
      <w:r w:rsidR="00C17357">
        <w:t>off-site</w:t>
      </w:r>
      <w:r>
        <w:t xml:space="preserve"> to protect equipment from physical, chemical and ultra-violet ray damage.  The storage shall be provided for current, replacement and emergency equipment organized for easy and orderly access.  The storage shall be secure against unauthorized entry.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o)</w:t>
      </w:r>
      <w:r>
        <w:tab/>
        <w:t xml:space="preserve">Communication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The following shall apply within the 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There shall be an electronic voice communication link between: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The equipment operator and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The platform and the landing/recovery area or vessel;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All staff shall be easily identifiable by other operators and the public;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Instructions to jumpers and the public shall be put in positive terms to avoid misinterpretation and mistakes.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Emergency Service </w:t>
      </w:r>
    </w:p>
    <w:p w:rsidR="00D7344F" w:rsidRDefault="00D7344F" w:rsidP="00D7344F">
      <w:pPr>
        <w:widowControl w:val="0"/>
        <w:autoSpaceDE w:val="0"/>
        <w:autoSpaceDN w:val="0"/>
        <w:adjustRightInd w:val="0"/>
        <w:ind w:left="2160"/>
      </w:pPr>
      <w:r>
        <w:t xml:space="preserve">There shall be a telephone communication link to the emergency service within 200 feet of the operation.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p)</w:t>
      </w:r>
      <w:r>
        <w:tab/>
        <w:t xml:space="preserve">Safety and Loss Control Management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A jump master shall be designated Safety, Health and Loss Control Coordinator.  </w:t>
      </w:r>
      <w:r w:rsidR="00C17357">
        <w:t>The jump master</w:t>
      </w:r>
      <w:r>
        <w:t xml:space="preserve"> shall hold a current Red Cross first aid rating and cardiopulmonary resuscitation (CPR) certificate or their equivalent.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Training, as required by Section 6000.120(c), shall be provided to all staff relative to their present or future duties as part of the operating staff.  A record of training shall be kept available on site for review by the Department.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Planned inspections shall be conducted of the site, equipment and procedures by the jump master.  The information gathered and the reporting and investigation of incidents shall be </w:t>
      </w:r>
      <w:r w:rsidR="00C17357">
        <w:t xml:space="preserve">regularly </w:t>
      </w:r>
      <w:r>
        <w:t xml:space="preserve">analyzed and reviewed by management.  Procedures, equipment, rigging and structures </w:t>
      </w:r>
      <w:r>
        <w:lastRenderedPageBreak/>
        <w:t xml:space="preserve">shall be designed to reduce the likelihood of any incidents occurring, or being repeated.  All findings shall be forwarded to the Department.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A comprehensive emergency plan shall be developed for inclusion in the operations manual.  The plan shall include the following elements:  the steps necessary to rescue a jumper in case of crane failure or accident, emergency first aid to be given, contacting of and directing emergency service personnel to the site, crowd control, and notification to the Department.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The manual shall contain the site rules concerning the health and safety of employees and the public.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q)</w:t>
      </w:r>
      <w:r>
        <w:tab/>
        <w:t xml:space="preserve">Staff and Duties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The minimum age for the crane operator and jump master shall be 21 years and for other staff members 18 years.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The staff of a bungee jumping operation shall include the following persons: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Site Controller </w:t>
      </w:r>
    </w:p>
    <w:p w:rsidR="00D7344F" w:rsidRDefault="00D7344F" w:rsidP="00D7344F">
      <w:pPr>
        <w:widowControl w:val="0"/>
        <w:autoSpaceDE w:val="0"/>
        <w:autoSpaceDN w:val="0"/>
        <w:adjustRightInd w:val="0"/>
        <w:ind w:left="2880"/>
      </w:pPr>
      <w:r>
        <w:t xml:space="preserve">When more than one jump master is on the site, one of the jump masters shall also be designated controller.  The site controller shall coordinate and be responsible and accountable for all operations;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Jump Master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Has complete control when jumping is occurring;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Is the only person who takes the jumper through the final stages to the jump take-off;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Is responsible for the training of the other staff (see Section 6000.120(c));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Shall have a thorough knowledge of the site, its equipment, procedures and staff;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Selects the bungee cord and adjusts the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w:t>
      </w:r>
      <w:r>
        <w:tab/>
        <w:t xml:space="preserve">Shall be located on the platform;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vii)</w:t>
      </w:r>
      <w:r>
        <w:tab/>
        <w:t xml:space="preserve">Keeps a record of the number of times each cord has been used;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viii)</w:t>
      </w:r>
      <w:r>
        <w:tab/>
        <w:t xml:space="preserve">Shall ensure that the number of jumps undertaken in a period of time allows the tasks of each job to be carried out to meet the requirements of each job, as set out in the manual.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Jump operator's duties include: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Assisting the jump master to prepare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Attaching the jumper to ankle bindings or harness;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Potentially attaching the jumper to rigging at the direction of the jump master;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Carrying out check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Operating the lowering system;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w:t>
      </w:r>
      <w:r>
        <w:tab/>
        <w:t xml:space="preserve">Assisting in controlling the public.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Landing/recovery operator's duties include: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Assisting the jumper to land on the landing pad;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Assisting the jumper to the recovery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Overseeing the </w:t>
      </w:r>
      <w:r w:rsidR="00C17357">
        <w:t>recovery</w:t>
      </w:r>
      <w:r>
        <w:t xml:space="preserve"> of jumpers;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Assisting in controlling the public.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Registration clerk's duties include: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Registration of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Obtaining/deciding on medical clearance;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Weighing and marking of </w:t>
      </w:r>
      <w:r w:rsidR="00C17357">
        <w:t>the jumper's weight</w:t>
      </w:r>
      <w:r>
        <w:t xml:space="preserve">.  The scale shall be certified annually and checked monthly by the operator for accuracy.  The certification shall be done by a person recognized under the Weights and Measures Act [225 ILCS 470];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Controlling movement of jumpers to </w:t>
      </w:r>
      <w:r w:rsidR="00C17357">
        <w:t xml:space="preserve">the </w:t>
      </w:r>
      <w:r>
        <w:t xml:space="preserve">preparation area;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Controlling or assisting in controlling the public;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vi)</w:t>
      </w:r>
      <w:r>
        <w:tab/>
        <w:t xml:space="preserve">The payment process.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Vessel </w:t>
      </w:r>
      <w:r w:rsidR="00C17357">
        <w:t>operators'</w:t>
      </w:r>
      <w:r>
        <w:t xml:space="preserve"> duties shall include operating the landing and emergency vessels.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Crane </w:t>
      </w:r>
      <w:r w:rsidR="00C17357">
        <w:t>operators must:</w:t>
      </w:r>
      <w:r>
        <w:t xml:space="preserve"> </w:t>
      </w:r>
    </w:p>
    <w:p w:rsidR="00D7344F" w:rsidRDefault="00D7344F" w:rsidP="00C17357">
      <w:pPr>
        <w:widowControl w:val="0"/>
        <w:autoSpaceDE w:val="0"/>
        <w:autoSpaceDN w:val="0"/>
        <w:adjustRightInd w:val="0"/>
        <w:ind w:left="3600" w:hanging="720"/>
      </w:pPr>
      <w:r>
        <w:tab/>
      </w:r>
    </w:p>
    <w:p w:rsidR="00D7344F" w:rsidRDefault="00C17357" w:rsidP="00D7344F">
      <w:pPr>
        <w:widowControl w:val="0"/>
        <w:autoSpaceDE w:val="0"/>
        <w:autoSpaceDN w:val="0"/>
        <w:adjustRightInd w:val="0"/>
        <w:ind w:left="3600" w:hanging="720"/>
      </w:pPr>
      <w:r>
        <w:t>i</w:t>
      </w:r>
      <w:r w:rsidR="00D7344F">
        <w:t>)</w:t>
      </w:r>
      <w:r w:rsidR="00D7344F">
        <w:tab/>
      </w:r>
      <w:r>
        <w:t>Be</w:t>
      </w:r>
      <w:r w:rsidR="00D7344F">
        <w:t xml:space="preserve"> knowledgeable of the particular crane's controls and physically capable of performing the duties</w:t>
      </w:r>
      <w:r>
        <w:t>; and</w:t>
      </w:r>
      <w:r w:rsidR="00D7344F">
        <w:t xml:space="preserve"> </w:t>
      </w:r>
    </w:p>
    <w:p w:rsidR="00D7344F" w:rsidRDefault="00D7344F" w:rsidP="00D7344F">
      <w:pPr>
        <w:widowControl w:val="0"/>
        <w:autoSpaceDE w:val="0"/>
        <w:autoSpaceDN w:val="0"/>
        <w:adjustRightInd w:val="0"/>
      </w:pPr>
    </w:p>
    <w:p w:rsidR="00D7344F" w:rsidRDefault="00C17357" w:rsidP="00D7344F">
      <w:pPr>
        <w:widowControl w:val="0"/>
        <w:autoSpaceDE w:val="0"/>
        <w:autoSpaceDN w:val="0"/>
        <w:adjustRightInd w:val="0"/>
        <w:ind w:left="3600" w:hanging="720"/>
      </w:pPr>
      <w:r>
        <w:t>ii</w:t>
      </w:r>
      <w:r w:rsidR="00D7344F">
        <w:t>)</w:t>
      </w:r>
      <w:r w:rsidR="00D7344F">
        <w:tab/>
      </w:r>
      <w:r>
        <w:t>Respond</w:t>
      </w:r>
      <w:r w:rsidR="00D7344F">
        <w:t xml:space="preserve"> to move signals only from the jump master but obey a stop signal given by any employee at any time.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r)</w:t>
      </w:r>
      <w:r>
        <w:tab/>
        <w:t xml:space="preserve">Minimum Staff and Training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An operating team shall consist of no fewer than 4 people.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Training (see Section 6000.120(c)) shall be conducted by, or under the direct supervision of, a jump master.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Staff who are operating in training mode shall be directly supervised at all times.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A training component of the operating manual covering the critical tasks in the operation shall be available on the site.  The tasks shall include maintenance and testing as well as jump procedures.  The training shall require achieving mastery of the specified skills and knowledge.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s)</w:t>
      </w:r>
      <w:r>
        <w:tab/>
        <w:t xml:space="preserve">Injury, Damage and Incident Events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Serious injury (as defined in Section 6000.10) shall be reported to the Department within one hour, and the operation shall be closed until the Department reopens it.  All incidents shall be reported within 24 hours in accordance with Section 6000.160.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Owners/operators shall record all injuries, damage or </w:t>
      </w:r>
      <w:r w:rsidR="00C17357">
        <w:t>near-miss</w:t>
      </w:r>
      <w:r>
        <w:t xml:space="preserve"> events in the daily log.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t)</w:t>
      </w:r>
      <w:r>
        <w:tab/>
        <w:t xml:space="preserve">Work Periods </w:t>
      </w:r>
    </w:p>
    <w:p w:rsidR="00D7344F" w:rsidRDefault="00D7344F" w:rsidP="00D7344F">
      <w:pPr>
        <w:widowControl w:val="0"/>
        <w:autoSpaceDE w:val="0"/>
        <w:autoSpaceDN w:val="0"/>
        <w:adjustRightInd w:val="0"/>
        <w:ind w:left="1440"/>
      </w:pPr>
      <w:r>
        <w:t xml:space="preserve">The staff shall take regular breaks to ensure that fatigue does not downgrade their ability to operate an </w:t>
      </w:r>
      <w:r w:rsidR="00C17357">
        <w:t>incident-free</w:t>
      </w:r>
      <w:r>
        <w:t xml:space="preserve"> operation.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u)</w:t>
      </w:r>
      <w:r>
        <w:tab/>
        <w:t xml:space="preserve">Medical and Age Restrictions for Jumpers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Jumpers shall be questioned on their medical condition.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Jumpers who declare medical conditions that may be affected by the jump shall not be allowed to jump.  Medical conditions that disqualify a jumper include, at a minimum: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Pregnancy;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High blood pressure;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Heart conditions;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Neurological disorders;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Epilepsy;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Neck, back</w:t>
      </w:r>
      <w:r w:rsidR="00DD4C6E">
        <w:t>,</w:t>
      </w:r>
      <w:r>
        <w:t xml:space="preserve"> or leg injuries or disabilities.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A sign shall be erected listing the medical and age restrictions for jumpers.  The sign shall be clearly visible to intending jumpers.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Any jumpers who, in the opinion of the operations staff, represent a danger to themselves or others shall not be allowed into the preparation area nor allowed to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Jumpers who appear to be in an intoxicated or drugged state shall not be allowed to jump.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6)</w:t>
      </w:r>
      <w:r>
        <w:tab/>
        <w:t xml:space="preserve">The minimum age for jumping shall be 18 years and proof of age shall be provided at </w:t>
      </w:r>
      <w:r w:rsidR="00DD4C6E">
        <w:t xml:space="preserve">the </w:t>
      </w:r>
      <w:r>
        <w:t xml:space="preserve">time of </w:t>
      </w:r>
      <w:r w:rsidR="00DD4C6E">
        <w:t xml:space="preserve">the </w:t>
      </w:r>
      <w:r>
        <w:t xml:space="preserve">jump.  Proof of age shall be a valid driver's license or </w:t>
      </w:r>
      <w:r w:rsidR="00DD4C6E">
        <w:t>another</w:t>
      </w:r>
      <w:r>
        <w:t xml:space="preserve"> type of photo identification issued by an agency of government or employer.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v)</w:t>
      </w:r>
      <w:r>
        <w:tab/>
        <w:t xml:space="preserve">Site Operating Manual and Documentation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Each site shall have an operating manual, referred to as the manual, for the safe operation of bungee jumping on that site.  The manual and all amendments shall be </w:t>
      </w:r>
      <w:r w:rsidR="00DD4C6E">
        <w:t>on-site</w:t>
      </w:r>
      <w:r>
        <w:t xml:space="preserve"> and be freely available to staff and governing bodies.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The manual shall include the </w:t>
      </w:r>
      <w:r w:rsidR="00DD4C6E">
        <w:t>procedures for complying with</w:t>
      </w:r>
      <w:r>
        <w:t xml:space="preserve"> this Part.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The manual shall include, but not be limited to, the following: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A site plan;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A description of operating systems and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Job procedures, including training (see Section 6000.120(c)), for each task in the operating system;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Job descriptions;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Sample of staff qualifications;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Staff selection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Maintenance standards and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H)</w:t>
      </w:r>
      <w:r>
        <w:tab/>
        <w:t xml:space="preserve">Testing procedures and recording;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I)</w:t>
      </w:r>
      <w:r>
        <w:tab/>
        <w:t xml:space="preserve">Criteria for the periodic replacement of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J)</w:t>
      </w:r>
      <w:r>
        <w:tab/>
        <w:t xml:space="preserve">Criteria for the regular planned inspections of ropes, webbings and bindings;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K)</w:t>
      </w:r>
      <w:r>
        <w:tab/>
        <w:t xml:space="preserve">Emergency plan and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L)</w:t>
      </w:r>
      <w:r>
        <w:tab/>
        <w:t xml:space="preserve">Reporting of injuries, damage and incidents;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M)</w:t>
      </w:r>
      <w:r>
        <w:tab/>
        <w:t xml:space="preserve">Requirements for maintaining logs, including: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Equipment and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Personnel;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Name of jumper; and</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Bungee cord used;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N)</w:t>
      </w:r>
      <w:r>
        <w:tab/>
        <w:t xml:space="preserve">Records to be kept;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O)</w:t>
      </w:r>
      <w:r>
        <w:tab/>
        <w:t xml:space="preserve">Requirements for analysis of records;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P)</w:t>
      </w:r>
      <w:bookmarkStart w:id="0" w:name="_GoBack"/>
      <w:bookmarkEnd w:id="0"/>
      <w:r>
        <w:tab/>
        <w:t xml:space="preserve">Inspection procedures, standards and </w:t>
      </w:r>
      <w:r w:rsidR="00DD4C6E">
        <w:t>follow-up</w:t>
      </w:r>
      <w:r>
        <w:t xml:space="preserve"> actions;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Q)</w:t>
      </w:r>
      <w:r>
        <w:tab/>
        <w:t xml:space="preserve">Examples of forms to be used.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Daily Pre-opening Operating Procedures shall include: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Preparation.  Setting up the site equipment and public amenities.  </w:t>
      </w:r>
      <w:r>
        <w:lastRenderedPageBreak/>
        <w:t xml:space="preserve">There shall be a written </w:t>
      </w:r>
      <w:r w:rsidR="00DD4C6E">
        <w:t xml:space="preserve">checklist </w:t>
      </w:r>
      <w:r>
        <w:t xml:space="preserv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Inspection, testing and checking;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Personal protective equipment including gloves, life jackets, buoyancy aids, harnesses and life lines;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Items of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The communication systems;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The jump equipment and rigging;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The jump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H)</w:t>
      </w:r>
      <w:r>
        <w:tab/>
        <w:t xml:space="preserve">Carry out test jumps;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I)</w:t>
      </w:r>
      <w:r>
        <w:tab/>
        <w:t xml:space="preserve">Checking the bungee cord performance;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J)</w:t>
      </w:r>
      <w:r>
        <w:tab/>
        <w:t xml:space="preserve">Staff briefing for the day's operations.  Includes appointment of the site controller when applicable.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Jump Procedures.  The procedures shall at a minimum include the following: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Ensuring the exclusion of the public from the operating areas;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Registration of jumpers, including: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Name, address, city, county, state, zip code</w:t>
      </w:r>
      <w:r w:rsidR="00DD4C6E">
        <w:t>,</w:t>
      </w:r>
      <w:r>
        <w:t xml:space="preserve"> and telephone number;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Medical factors and exclusions;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Age;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iv)</w:t>
      </w:r>
      <w:r>
        <w:tab/>
        <w:t xml:space="preserve">Weight and marking;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v)</w:t>
      </w:r>
      <w:r>
        <w:tab/>
        <w:t xml:space="preserve">Payment;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Removal of loose objects;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Jumper preparation, including: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Harness or binding attachment;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lastRenderedPageBreak/>
        <w:t>ii)</w:t>
      </w:r>
      <w:r>
        <w:tab/>
        <w:t xml:space="preserve">Briefing/instructions to the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Jump preparation, including: </w:t>
      </w:r>
    </w:p>
    <w:p w:rsidR="00D7344F" w:rsidRDefault="00D7344F" w:rsidP="00D7344F">
      <w:pPr>
        <w:widowControl w:val="0"/>
        <w:autoSpaceDE w:val="0"/>
        <w:autoSpaceDN w:val="0"/>
        <w:adjustRightInd w:val="0"/>
        <w:ind w:left="3600" w:hanging="720"/>
      </w:pPr>
    </w:p>
    <w:p w:rsidR="00D7344F" w:rsidRDefault="00D7344F" w:rsidP="00D7344F">
      <w:pPr>
        <w:widowControl w:val="0"/>
        <w:autoSpaceDE w:val="0"/>
        <w:autoSpaceDN w:val="0"/>
        <w:adjustRightInd w:val="0"/>
        <w:ind w:left="3600" w:hanging="720"/>
      </w:pPr>
      <w:r>
        <w:t>i)</w:t>
      </w:r>
      <w:r>
        <w:tab/>
        <w:t xml:space="preserve">Prepare bungee cord and adjust connections;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Connect the jumper and check connections to the rigging;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Final inspection by jump master (a </w:t>
      </w:r>
      <w:r w:rsidR="00DD4C6E">
        <w:t>checklist</w:t>
      </w:r>
      <w:r>
        <w:t xml:space="preserve"> shall be used);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Landing/recovery procedures, including: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Lowering;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Landing;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iii)</w:t>
      </w:r>
      <w:r>
        <w:tab/>
        <w:t xml:space="preserve">Disconnecting cord connections;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Return of </w:t>
      </w:r>
      <w:r w:rsidR="00DD4C6E">
        <w:t xml:space="preserve">the </w:t>
      </w:r>
      <w:r>
        <w:t xml:space="preserve">jumper to the public area;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H)</w:t>
      </w:r>
      <w:r>
        <w:tab/>
        <w:t xml:space="preserve">Preparing the bungee cord for the next jumper.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6)</w:t>
      </w:r>
      <w:r>
        <w:tab/>
      </w:r>
      <w:r w:rsidR="00DD4C6E">
        <w:t>Closedown</w:t>
      </w:r>
      <w:r>
        <w:t xml:space="preserve"> Procedures.  The manual shall include the following close down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A)</w:t>
      </w:r>
      <w:r>
        <w:tab/>
        <w:t xml:space="preserve">Equipment – cleaning, inspection, testing and checking;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B)</w:t>
      </w:r>
      <w:r>
        <w:tab/>
        <w:t xml:space="preserve">Completion of records, both site and personal;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C)</w:t>
      </w:r>
      <w:r>
        <w:tab/>
        <w:t xml:space="preserve">The necessary daily maintenance of equipment, structures and facilities;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D)</w:t>
      </w:r>
      <w:r>
        <w:tab/>
        <w:t xml:space="preserve">The storage of equipment;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E)</w:t>
      </w:r>
      <w:r>
        <w:tab/>
        <w:t xml:space="preserve">The </w:t>
      </w:r>
      <w:r w:rsidR="00DD4C6E">
        <w:t>cleanup</w:t>
      </w:r>
      <w:r>
        <w:t xml:space="preserve"> and disposal of rubbish;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F)</w:t>
      </w:r>
      <w:r>
        <w:tab/>
        <w:t xml:space="preserve">Security check and </w:t>
      </w:r>
      <w:r w:rsidR="00DD4C6E">
        <w:t>lock</w:t>
      </w:r>
      <w:r w:rsidR="00E35229">
        <w:t>-</w:t>
      </w:r>
      <w:r w:rsidR="00DD4C6E">
        <w:t>up</w:t>
      </w:r>
      <w:r>
        <w:t xml:space="preserv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880" w:hanging="720"/>
      </w:pPr>
      <w:r>
        <w:t>G)</w:t>
      </w:r>
      <w:r>
        <w:tab/>
        <w:t xml:space="preserve">De-briefing of staff on: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w:t>
      </w:r>
      <w:r>
        <w:tab/>
        <w:t xml:space="preserve">Incidents/events occurring during the day;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t>ii)</w:t>
      </w:r>
      <w:r>
        <w:tab/>
        <w:t xml:space="preserve">Equipment, rigging and bungee cord changes required before the next day's operations start; and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3600" w:hanging="720"/>
      </w:pPr>
      <w:r>
        <w:lastRenderedPageBreak/>
        <w:t>iii)</w:t>
      </w:r>
      <w:r>
        <w:tab/>
        <w:t xml:space="preserve">Maintenance work not completed but required before the next day's start.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1440" w:hanging="720"/>
      </w:pPr>
      <w:r>
        <w:t>w)</w:t>
      </w:r>
      <w:r>
        <w:tab/>
        <w:t xml:space="preserve">Emergency Provisions and Procedures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1)</w:t>
      </w:r>
      <w:r>
        <w:tab/>
        <w:t xml:space="preserve">Each site shall have an emergency plan.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2)</w:t>
      </w:r>
      <w:r>
        <w:tab/>
        <w:t xml:space="preserve">A medium first aid kit and blankets shall be on 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3)</w:t>
      </w:r>
      <w:r>
        <w:tab/>
        <w:t xml:space="preserve">All jump masters shall be qualified in </w:t>
      </w:r>
      <w:r w:rsidR="00DD4C6E">
        <w:t>lifesaving</w:t>
      </w:r>
      <w:r>
        <w:t xml:space="preserve"> techniques, first aid</w:t>
      </w:r>
      <w:r w:rsidR="00DD4C6E">
        <w:t>,</w:t>
      </w:r>
      <w:r>
        <w:t xml:space="preserve"> and cardiopulmonary resuscitation techniques through the American Red Cross or equivalent training, including "in water rescue of spinal injuries or unconscious patients".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4)</w:t>
      </w:r>
      <w:r>
        <w:tab/>
        <w:t xml:space="preserve">Where the site includes moving water or swift water, the site operating manual shall specify the rescue training and qualification required for all operators and staff on the site. </w:t>
      </w:r>
    </w:p>
    <w:p w:rsidR="00D7344F" w:rsidRDefault="00D7344F" w:rsidP="00D7344F">
      <w:pPr>
        <w:widowControl w:val="0"/>
        <w:autoSpaceDE w:val="0"/>
        <w:autoSpaceDN w:val="0"/>
        <w:adjustRightInd w:val="0"/>
      </w:pPr>
    </w:p>
    <w:p w:rsidR="00D7344F" w:rsidRDefault="00D7344F" w:rsidP="00D7344F">
      <w:pPr>
        <w:widowControl w:val="0"/>
        <w:autoSpaceDE w:val="0"/>
        <w:autoSpaceDN w:val="0"/>
        <w:adjustRightInd w:val="0"/>
        <w:ind w:left="2160" w:hanging="720"/>
      </w:pPr>
      <w:r>
        <w:t>5)</w:t>
      </w:r>
      <w:r>
        <w:tab/>
        <w:t xml:space="preserve">Emergency lighting shall be provided at all jump sites that operate between ½ hour </w:t>
      </w:r>
      <w:r w:rsidR="00DD4C6E">
        <w:t>before</w:t>
      </w:r>
      <w:r>
        <w:t xml:space="preserve"> sunset and ½ hour after sunrise.  The emergency lighting system shall illuminate the jump platform, the jump space</w:t>
      </w:r>
      <w:r w:rsidR="00DD4C6E">
        <w:t>,</w:t>
      </w:r>
      <w:r>
        <w:t xml:space="preserve"> and the landing area. The emergency lighting system shall have its own power source. </w:t>
      </w:r>
    </w:p>
    <w:p w:rsidR="00D7344F" w:rsidRPr="00BD4DB4" w:rsidRDefault="00D7344F" w:rsidP="00BD4DB4"/>
    <w:p w:rsidR="00D7344F" w:rsidRDefault="00D7344F" w:rsidP="00BD4DB4">
      <w:pPr>
        <w:ind w:left="1440" w:hanging="720"/>
      </w:pPr>
      <w:r w:rsidRPr="00BD4DB4">
        <w:t>x)</w:t>
      </w:r>
      <w:r w:rsidR="00BD4DB4">
        <w:tab/>
      </w:r>
      <w:r w:rsidRPr="00BD4DB4">
        <w:t xml:space="preserve">An owner or operator of </w:t>
      </w:r>
      <w:r w:rsidR="00FD144C">
        <w:t xml:space="preserve">a bungee jumping operation </w:t>
      </w:r>
      <w:r w:rsidRPr="00BD4DB4">
        <w:t xml:space="preserve">that is permitted under the Act and this Part may disclose or advertise such permit status. Misrepresentation of permit status shall be a violation of the Act. No owner or operator shall advertise any </w:t>
      </w:r>
      <w:r w:rsidR="00FD144C">
        <w:t xml:space="preserve">bungee jumping operation </w:t>
      </w:r>
      <w:r w:rsidRPr="00BD4DB4">
        <w:t>as being otherwise endorsed or approved by the Department, in any advertisement, brochure, commercial, TV or radio show, or newspaper, or in any other public manner.</w:t>
      </w:r>
    </w:p>
    <w:p w:rsidR="00D7344F" w:rsidRDefault="00D7344F" w:rsidP="00093935"/>
    <w:p w:rsidR="00D7344F" w:rsidRPr="00093935" w:rsidRDefault="00D7344F" w:rsidP="00BB03B6">
      <w:pPr>
        <w:ind w:left="720"/>
      </w:pPr>
      <w:r>
        <w:t xml:space="preserve">(Source:  Amended at 46 Ill. Reg. </w:t>
      </w:r>
      <w:r w:rsidR="006F6D02">
        <w:t>9899</w:t>
      </w:r>
      <w:r>
        <w:t xml:space="preserve">, effective </w:t>
      </w:r>
      <w:r w:rsidR="006F6D02">
        <w:t>May 26, 2022</w:t>
      </w:r>
      <w:r>
        <w:t>)</w:t>
      </w:r>
    </w:p>
    <w:sectPr w:rsidR="00D7344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FA" w:rsidRDefault="00DA18FA">
      <w:r>
        <w:separator/>
      </w:r>
    </w:p>
  </w:endnote>
  <w:endnote w:type="continuationSeparator" w:id="0">
    <w:p w:rsidR="00DA18FA" w:rsidRDefault="00DA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FA" w:rsidRDefault="00DA18FA">
      <w:r>
        <w:separator/>
      </w:r>
    </w:p>
  </w:footnote>
  <w:footnote w:type="continuationSeparator" w:id="0">
    <w:p w:rsidR="00DA18FA" w:rsidRDefault="00DA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4D04"/>
    <w:rsid w:val="001915E7"/>
    <w:rsid w:val="00193ABB"/>
    <w:rsid w:val="0019502A"/>
    <w:rsid w:val="001A3C8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2B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181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6D02"/>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A33"/>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3B6"/>
    <w:rsid w:val="00BB0A4F"/>
    <w:rsid w:val="00BB230E"/>
    <w:rsid w:val="00BB6CAC"/>
    <w:rsid w:val="00BC000F"/>
    <w:rsid w:val="00BC00FF"/>
    <w:rsid w:val="00BC10C8"/>
    <w:rsid w:val="00BD0ED2"/>
    <w:rsid w:val="00BD4DB4"/>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357"/>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44F"/>
    <w:rsid w:val="00D767DE"/>
    <w:rsid w:val="00D76B84"/>
    <w:rsid w:val="00D77DCF"/>
    <w:rsid w:val="00D876AB"/>
    <w:rsid w:val="00D87E2A"/>
    <w:rsid w:val="00D90457"/>
    <w:rsid w:val="00D93C67"/>
    <w:rsid w:val="00D94587"/>
    <w:rsid w:val="00D97042"/>
    <w:rsid w:val="00D97549"/>
    <w:rsid w:val="00DA0ABE"/>
    <w:rsid w:val="00DA18FA"/>
    <w:rsid w:val="00DA22A6"/>
    <w:rsid w:val="00DA3644"/>
    <w:rsid w:val="00DB295B"/>
    <w:rsid w:val="00DB2CC7"/>
    <w:rsid w:val="00DB78E4"/>
    <w:rsid w:val="00DC016D"/>
    <w:rsid w:val="00DC505C"/>
    <w:rsid w:val="00DC5FDC"/>
    <w:rsid w:val="00DC7214"/>
    <w:rsid w:val="00DD3C9D"/>
    <w:rsid w:val="00DD4C6E"/>
    <w:rsid w:val="00DE3439"/>
    <w:rsid w:val="00DE42D9"/>
    <w:rsid w:val="00DE5010"/>
    <w:rsid w:val="00DF0813"/>
    <w:rsid w:val="00DF25BD"/>
    <w:rsid w:val="00E0634B"/>
    <w:rsid w:val="00E11728"/>
    <w:rsid w:val="00E16B25"/>
    <w:rsid w:val="00E21CD6"/>
    <w:rsid w:val="00E24167"/>
    <w:rsid w:val="00E24878"/>
    <w:rsid w:val="00E30395"/>
    <w:rsid w:val="00E34B29"/>
    <w:rsid w:val="00E352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0F9"/>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28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44C"/>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4D1AF-2827-455F-B85A-39C6ABDA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5297</Words>
  <Characters>27526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2022-05-19T17:15:00Z</dcterms:created>
  <dcterms:modified xsi:type="dcterms:W3CDTF">2022-06-10T15:53:00Z</dcterms:modified>
</cp:coreProperties>
</file>