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43" w:rsidRDefault="00DD3543" w:rsidP="00DD35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3543" w:rsidRDefault="00DD3543" w:rsidP="00DD35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51.80  Access of an Adult with Disabilities</w:t>
      </w:r>
      <w:r>
        <w:t xml:space="preserve"> </w:t>
      </w:r>
    </w:p>
    <w:p w:rsidR="00DD3543" w:rsidRDefault="00DD3543" w:rsidP="00DD3543">
      <w:pPr>
        <w:widowControl w:val="0"/>
        <w:autoSpaceDE w:val="0"/>
        <w:autoSpaceDN w:val="0"/>
        <w:adjustRightInd w:val="0"/>
      </w:pPr>
    </w:p>
    <w:p w:rsidR="00DD3543" w:rsidRDefault="00DD3543" w:rsidP="00DD3543">
      <w:pPr>
        <w:widowControl w:val="0"/>
        <w:autoSpaceDE w:val="0"/>
        <w:autoSpaceDN w:val="0"/>
        <w:adjustRightInd w:val="0"/>
      </w:pPr>
      <w:r>
        <w:t xml:space="preserve">If the Office of Inspector General is denied access to an adult with disabilities, it may seek assistance from appropriate law enforcement authorities. </w:t>
      </w:r>
    </w:p>
    <w:sectPr w:rsidR="00DD3543" w:rsidSect="00DD35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543"/>
    <w:rsid w:val="002E3B64"/>
    <w:rsid w:val="004B345B"/>
    <w:rsid w:val="005C3366"/>
    <w:rsid w:val="00DD3543"/>
    <w:rsid w:val="00E0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