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DA" w:rsidRDefault="007175DA" w:rsidP="0049373D">
      <w:bookmarkStart w:id="0" w:name="_GoBack"/>
      <w:bookmarkEnd w:id="0"/>
    </w:p>
    <w:p w:rsidR="005B26D9" w:rsidRPr="005B26D9" w:rsidRDefault="005B26D9" w:rsidP="0049373D">
      <w:r w:rsidRPr="005B26D9">
        <w:t>Section</w:t>
      </w:r>
    </w:p>
    <w:p w:rsidR="005B26D9" w:rsidRDefault="005B26D9" w:rsidP="0049373D">
      <w:pPr>
        <w:ind w:left="1440" w:hanging="1440"/>
      </w:pPr>
      <w:r w:rsidRPr="005B26D9">
        <w:t>109.10</w:t>
      </w:r>
      <w:r w:rsidR="0049373D">
        <w:tab/>
      </w:r>
      <w:r w:rsidRPr="005B26D9">
        <w:t>Definitions</w:t>
      </w:r>
    </w:p>
    <w:p w:rsidR="005B26D9" w:rsidRDefault="005B26D9" w:rsidP="0049373D">
      <w:pPr>
        <w:ind w:left="1440" w:hanging="1440"/>
      </w:pPr>
      <w:r w:rsidRPr="005B26D9">
        <w:t>109.20</w:t>
      </w:r>
      <w:r w:rsidR="0049373D">
        <w:tab/>
      </w:r>
      <w:r w:rsidRPr="005B26D9">
        <w:t>Applicability</w:t>
      </w:r>
    </w:p>
    <w:p w:rsidR="005B26D9" w:rsidRDefault="005B26D9" w:rsidP="0049373D">
      <w:pPr>
        <w:ind w:left="1440" w:hanging="1440"/>
      </w:pPr>
      <w:r w:rsidRPr="005B26D9">
        <w:t>109.30</w:t>
      </w:r>
      <w:r w:rsidRPr="005B26D9">
        <w:tab/>
        <w:t>Procedures</w:t>
      </w:r>
    </w:p>
    <w:p w:rsidR="005B26D9" w:rsidRDefault="005B26D9" w:rsidP="0049373D">
      <w:pPr>
        <w:ind w:left="1440" w:hanging="1440"/>
      </w:pPr>
      <w:r w:rsidRPr="005B26D9">
        <w:t>109.40</w:t>
      </w:r>
      <w:r w:rsidRPr="005B26D9">
        <w:tab/>
        <w:t>Department Access to E-mails and Internet Communications</w:t>
      </w:r>
    </w:p>
    <w:sectPr w:rsidR="005B26D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20A1">
      <w:r>
        <w:separator/>
      </w:r>
    </w:p>
  </w:endnote>
  <w:endnote w:type="continuationSeparator" w:id="0">
    <w:p w:rsidR="00000000" w:rsidRDefault="006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20A1">
      <w:r>
        <w:separator/>
      </w:r>
    </w:p>
  </w:footnote>
  <w:footnote w:type="continuationSeparator" w:id="0">
    <w:p w:rsidR="00000000" w:rsidRDefault="006D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A7F07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678E0"/>
    <w:rsid w:val="0049373D"/>
    <w:rsid w:val="004C3E8F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B26D9"/>
    <w:rsid w:val="006205BF"/>
    <w:rsid w:val="006541CA"/>
    <w:rsid w:val="006A2114"/>
    <w:rsid w:val="006D20A1"/>
    <w:rsid w:val="007175DA"/>
    <w:rsid w:val="00776784"/>
    <w:rsid w:val="00780733"/>
    <w:rsid w:val="007C7B14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716BE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