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3111" w14:textId="77777777" w:rsidR="00A16C42" w:rsidRDefault="00A16C42" w:rsidP="00A16C42">
      <w:pPr>
        <w:widowControl w:val="0"/>
        <w:autoSpaceDE w:val="0"/>
        <w:autoSpaceDN w:val="0"/>
        <w:adjustRightInd w:val="0"/>
      </w:pPr>
    </w:p>
    <w:p w14:paraId="6C854419" w14:textId="2CB44DFD" w:rsidR="00A16C42" w:rsidRDefault="00A16C42" w:rsidP="00A16C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115.300  Environmental</w:t>
      </w:r>
      <w:proofErr w:type="gramEnd"/>
      <w:r>
        <w:rPr>
          <w:b/>
          <w:bCs/>
        </w:rPr>
        <w:t xml:space="preserve"> </w:t>
      </w:r>
      <w:r w:rsidR="00394CBE">
        <w:rPr>
          <w:b/>
          <w:bCs/>
        </w:rPr>
        <w:t>Management</w:t>
      </w:r>
      <w:r>
        <w:rPr>
          <w:b/>
          <w:bCs/>
        </w:rPr>
        <w:t xml:space="preserve"> of </w:t>
      </w:r>
      <w:r w:rsidR="00394CBE">
        <w:rPr>
          <w:b/>
          <w:bCs/>
        </w:rPr>
        <w:t>Living Arrangements</w:t>
      </w:r>
      <w:r>
        <w:t xml:space="preserve"> </w:t>
      </w:r>
    </w:p>
    <w:p w14:paraId="4F9254A3" w14:textId="77777777" w:rsidR="00A16C42" w:rsidRDefault="00A16C42" w:rsidP="00A16C42">
      <w:pPr>
        <w:widowControl w:val="0"/>
        <w:autoSpaceDE w:val="0"/>
        <w:autoSpaceDN w:val="0"/>
        <w:adjustRightInd w:val="0"/>
      </w:pPr>
    </w:p>
    <w:p w14:paraId="3BC5DE3C" w14:textId="2080EE33" w:rsidR="00A16C42" w:rsidRDefault="00A16C42" w:rsidP="00A16C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individuals who receive intermittent supervision and supports and choose to reside with their families or in living arrangements owned or leased by the individuals living there, the licensed </w:t>
      </w:r>
      <w:proofErr w:type="spellStart"/>
      <w:r w:rsidR="00C27650" w:rsidRPr="00CD2382">
        <w:t>CILA</w:t>
      </w:r>
      <w:proofErr w:type="spellEnd"/>
      <w:r w:rsidR="00C27650">
        <w:t xml:space="preserve"> </w:t>
      </w:r>
      <w:r>
        <w:t xml:space="preserve">agency shall assist individuals in obtaining and maintaining </w:t>
      </w:r>
      <w:proofErr w:type="spellStart"/>
      <w:r>
        <w:t>CILAs</w:t>
      </w:r>
      <w:proofErr w:type="spellEnd"/>
      <w:r>
        <w:t xml:space="preserve"> which afford safety and basic comfort. </w:t>
      </w:r>
      <w:r w:rsidR="00C27650" w:rsidRPr="00CD2382">
        <w:t>This</w:t>
      </w:r>
      <w:r>
        <w:t xml:space="preserve"> assistance shall include, but is not limited to: </w:t>
      </w:r>
    </w:p>
    <w:p w14:paraId="30EB88A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56E634E0" w14:textId="77777777" w:rsidR="00A16C42" w:rsidRDefault="00A16C42" w:rsidP="00A16C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Performing visual inspections; </w:t>
      </w:r>
    </w:p>
    <w:p w14:paraId="588756C8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5B191597" w14:textId="76D7A483" w:rsidR="00A16C42" w:rsidRDefault="00A16C42" w:rsidP="00A16C4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Purchasing and maintaining in working order safety devices </w:t>
      </w:r>
      <w:r w:rsidR="00C27650" w:rsidRPr="00CD2382">
        <w:t>(e.g.</w:t>
      </w:r>
      <w:r>
        <w:t xml:space="preserve">, smoke </w:t>
      </w:r>
      <w:r w:rsidR="00C27650">
        <w:t xml:space="preserve">and carbon monoxide </w:t>
      </w:r>
      <w:r>
        <w:t xml:space="preserve">detectors, </w:t>
      </w:r>
      <w:r w:rsidR="00C27650">
        <w:t xml:space="preserve">first aid kits, </w:t>
      </w:r>
      <w:r>
        <w:t>door locks</w:t>
      </w:r>
      <w:r w:rsidR="00C27650">
        <w:t>)</w:t>
      </w:r>
      <w:r>
        <w:t xml:space="preserve">, when needed;  </w:t>
      </w:r>
    </w:p>
    <w:p w14:paraId="6C5E2103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72256427" w14:textId="2AD43B27" w:rsidR="00A16C42" w:rsidRDefault="00A16C42" w:rsidP="00A16C4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27650" w:rsidRPr="00CD2382">
        <w:t>Encouraging landlords to comply</w:t>
      </w:r>
      <w:r>
        <w:t xml:space="preserve"> with applicable </w:t>
      </w:r>
      <w:r w:rsidR="00C27650" w:rsidRPr="00CD2382">
        <w:t xml:space="preserve">building and safety </w:t>
      </w:r>
      <w:r>
        <w:t>codes</w:t>
      </w:r>
      <w:r w:rsidR="00C27650" w:rsidRPr="00CD2382">
        <w:t>; and</w:t>
      </w:r>
      <w:r>
        <w:t xml:space="preserve"> </w:t>
      </w:r>
    </w:p>
    <w:p w14:paraId="1F8013F2" w14:textId="77777777" w:rsidR="00C27650" w:rsidRDefault="00C27650" w:rsidP="002D1DA3">
      <w:pPr>
        <w:widowControl w:val="0"/>
        <w:autoSpaceDE w:val="0"/>
        <w:autoSpaceDN w:val="0"/>
        <w:adjustRightInd w:val="0"/>
      </w:pPr>
    </w:p>
    <w:p w14:paraId="0F89F46C" w14:textId="77777777" w:rsidR="00C27650" w:rsidRDefault="00C27650" w:rsidP="00A16C42">
      <w:pPr>
        <w:widowControl w:val="0"/>
        <w:autoSpaceDE w:val="0"/>
        <w:autoSpaceDN w:val="0"/>
        <w:adjustRightInd w:val="0"/>
        <w:ind w:left="2160" w:hanging="720"/>
      </w:pPr>
      <w:r w:rsidRPr="00CD2382">
        <w:t>4)</w:t>
      </w:r>
      <w:r>
        <w:tab/>
      </w:r>
      <w:r w:rsidRPr="00CD2382">
        <w:t>Providing education and information on fire safety and disaster preparedness procedures.</w:t>
      </w:r>
    </w:p>
    <w:p w14:paraId="3A728DFB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57BD993E" w14:textId="0F37AA1D" w:rsidR="00A16C42" w:rsidRDefault="00A16C42" w:rsidP="00A16C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individuals who choose to reside in </w:t>
      </w:r>
      <w:r w:rsidR="00C27650" w:rsidRPr="00CD2382">
        <w:t>a provider</w:t>
      </w:r>
      <w:r w:rsidR="00394CBE">
        <w:t>-</w:t>
      </w:r>
      <w:r w:rsidR="00C27650" w:rsidRPr="00CD2382">
        <w:t xml:space="preserve">owned or controlled </w:t>
      </w:r>
      <w:proofErr w:type="spellStart"/>
      <w:r w:rsidR="00C27650" w:rsidRPr="00CD2382">
        <w:t>CILA</w:t>
      </w:r>
      <w:proofErr w:type="spellEnd"/>
      <w:r>
        <w:t xml:space="preserve">, the licensed </w:t>
      </w:r>
      <w:proofErr w:type="spellStart"/>
      <w:r w:rsidR="00C27650" w:rsidRPr="00CD2382">
        <w:t>CILA</w:t>
      </w:r>
      <w:proofErr w:type="spellEnd"/>
      <w:r w:rsidR="00C27650">
        <w:t xml:space="preserve"> </w:t>
      </w:r>
      <w:r>
        <w:t xml:space="preserve">agency shall </w:t>
      </w:r>
      <w:r w:rsidR="00C27650" w:rsidRPr="00CD2382">
        <w:t>ensure</w:t>
      </w:r>
      <w:r>
        <w:t xml:space="preserve"> that buildings containing owned or leased living arrangements shall comply with locally adopted building codes</w:t>
      </w:r>
      <w:r w:rsidR="00C27650">
        <w:t xml:space="preserve"> </w:t>
      </w:r>
      <w:r w:rsidR="00C27650" w:rsidRPr="00CD2382">
        <w:t>(including those for attic spaces and impractical evacuation capability)</w:t>
      </w:r>
      <w:r>
        <w:t xml:space="preserve"> as enforced by local authorities</w:t>
      </w:r>
      <w:r w:rsidR="00C27650">
        <w:t>;</w:t>
      </w:r>
      <w:r>
        <w:t xml:space="preserve"> the applicable </w:t>
      </w:r>
      <w:r w:rsidR="008F0B64">
        <w:t xml:space="preserve">editions and </w:t>
      </w:r>
      <w:r>
        <w:t xml:space="preserve">chapters of the NFPA 101, Life Safety Code (National Fire Protection Association, </w:t>
      </w:r>
      <w:r w:rsidR="008F0B64">
        <w:t>2015</w:t>
      </w:r>
      <w:r>
        <w:t xml:space="preserve">), as cited in the rules of the Office of the State Fire Marshal </w:t>
      </w:r>
      <w:r w:rsidR="008F0B64">
        <w:t>(</w:t>
      </w:r>
      <w:proofErr w:type="spellStart"/>
      <w:r w:rsidR="008F0B64">
        <w:t>OSFM</w:t>
      </w:r>
      <w:proofErr w:type="spellEnd"/>
      <w:r w:rsidR="008F0B64">
        <w:t xml:space="preserve">) </w:t>
      </w:r>
      <w:r>
        <w:t>at 41 Ill. Adm. Code 100</w:t>
      </w:r>
      <w:r w:rsidR="008F0B64">
        <w:t>;</w:t>
      </w:r>
      <w:r>
        <w:t xml:space="preserve"> and any local fire codes that are more stringent than the NFPA as enforced by local authorities or </w:t>
      </w:r>
      <w:proofErr w:type="spellStart"/>
      <w:r w:rsidR="008F0B64" w:rsidRPr="00CD2382">
        <w:t>OSFM</w:t>
      </w:r>
      <w:proofErr w:type="spellEnd"/>
      <w:r>
        <w:t xml:space="preserve">.  </w:t>
      </w:r>
      <w:r w:rsidR="008F0B64" w:rsidRPr="00CD2382">
        <w:t xml:space="preserve">A </w:t>
      </w:r>
      <w:proofErr w:type="spellStart"/>
      <w:r w:rsidR="008F0B64" w:rsidRPr="00CD2382">
        <w:t>CILA</w:t>
      </w:r>
      <w:proofErr w:type="spellEnd"/>
      <w:r>
        <w:t xml:space="preserve"> agency shall make available the report of an inspection by the local authorities or </w:t>
      </w:r>
      <w:proofErr w:type="spellStart"/>
      <w:r w:rsidR="008F0B64">
        <w:t>OSFM</w:t>
      </w:r>
      <w:proofErr w:type="spellEnd"/>
      <w:r>
        <w:t xml:space="preserve"> prior to providing services to any individual in any </w:t>
      </w:r>
      <w:proofErr w:type="spellStart"/>
      <w:r>
        <w:t>CILA</w:t>
      </w:r>
      <w:proofErr w:type="spellEnd"/>
      <w:r>
        <w:t xml:space="preserve"> site.  Non-compliance may be shown by evidence of administrative or judicial action taken against the owners of a building for violations of the applicable housing code within the previous two months, or a letter indicating non-compliance with NFPA requirements from the local authorities or </w:t>
      </w:r>
      <w:proofErr w:type="spellStart"/>
      <w:r w:rsidR="008F0B64" w:rsidRPr="00CD2382">
        <w:t>OSFM</w:t>
      </w:r>
      <w:proofErr w:type="spellEnd"/>
      <w:r>
        <w:t xml:space="preserve">. </w:t>
      </w:r>
    </w:p>
    <w:p w14:paraId="1FACCF2B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39470D3" w14:textId="6585D3A1" w:rsidR="00A16C42" w:rsidRDefault="00A16C42" w:rsidP="00A16C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living arrangement shall meet </w:t>
      </w:r>
      <w:r w:rsidR="008F0B64">
        <w:t xml:space="preserve">the most current </w:t>
      </w:r>
      <w:r>
        <w:t xml:space="preserve">standards as identified in local life/safety and building codes.  Living arrangements specified in subsection (b) shall also meet the following additional standards: </w:t>
      </w:r>
    </w:p>
    <w:p w14:paraId="30B91E14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8C3AD6C" w14:textId="5A14B110" w:rsidR="00A16C42" w:rsidRDefault="00A16C42" w:rsidP="00A16C4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living arrangement shall have a smoke detection system which complies with the Smoke Detector Act [425 </w:t>
      </w:r>
      <w:proofErr w:type="spellStart"/>
      <w:r>
        <w:t>ILCS</w:t>
      </w:r>
      <w:proofErr w:type="spellEnd"/>
      <w:r>
        <w:t xml:space="preserve"> </w:t>
      </w:r>
      <w:r w:rsidR="00347F81">
        <w:t>60</w:t>
      </w:r>
      <w:r>
        <w:t xml:space="preserve">]. </w:t>
      </w:r>
    </w:p>
    <w:p w14:paraId="15E0DF01" w14:textId="77777777" w:rsidR="008F0B64" w:rsidRPr="00CD2382" w:rsidRDefault="008F0B64" w:rsidP="002D1DA3">
      <w:pPr>
        <w:widowControl w:val="0"/>
        <w:autoSpaceDE w:val="0"/>
        <w:autoSpaceDN w:val="0"/>
        <w:adjustRightInd w:val="0"/>
      </w:pPr>
    </w:p>
    <w:p w14:paraId="6ED7E9E0" w14:textId="77777777" w:rsidR="008F0B64" w:rsidRDefault="008F0B64" w:rsidP="008F0B64">
      <w:pPr>
        <w:widowControl w:val="0"/>
        <w:autoSpaceDE w:val="0"/>
        <w:autoSpaceDN w:val="0"/>
        <w:adjustRightInd w:val="0"/>
        <w:ind w:left="2160" w:hanging="720"/>
      </w:pPr>
      <w:r w:rsidRPr="00CD2382">
        <w:t>2)</w:t>
      </w:r>
      <w:r>
        <w:tab/>
      </w:r>
      <w:r w:rsidRPr="00CD2382">
        <w:t xml:space="preserve">Each living arrangement shall have a carbon monoxide alarm which complies with the Carbon Monoxide Alarm Detector Act [430 </w:t>
      </w:r>
      <w:proofErr w:type="spellStart"/>
      <w:r w:rsidRPr="00CD2382">
        <w:t>ILCS</w:t>
      </w:r>
      <w:proofErr w:type="spellEnd"/>
      <w:r w:rsidRPr="00CD2382">
        <w:t xml:space="preserve"> 135].</w:t>
      </w:r>
    </w:p>
    <w:p w14:paraId="6C341F46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6A0A5A9" w14:textId="66D98A07" w:rsidR="00A16C42" w:rsidRDefault="008F0B64" w:rsidP="00A16C42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16C42">
        <w:t>)</w:t>
      </w:r>
      <w:r w:rsidR="00A16C42">
        <w:tab/>
        <w:t xml:space="preserve">No more than eight individuals shall be served in any site. </w:t>
      </w:r>
    </w:p>
    <w:p w14:paraId="7C00072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81F5D4E" w14:textId="5373CCD2" w:rsidR="00A16C42" w:rsidRDefault="008F0B64" w:rsidP="00A16C4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16C42">
        <w:t>)</w:t>
      </w:r>
      <w:r w:rsidR="00A16C42">
        <w:tab/>
        <w:t xml:space="preserve">There shall be documentation </w:t>
      </w:r>
      <w:r w:rsidRPr="00CD2382">
        <w:t xml:space="preserve">completed and maintained at the </w:t>
      </w:r>
      <w:proofErr w:type="spellStart"/>
      <w:r w:rsidRPr="00CD2382">
        <w:t>CILA</w:t>
      </w:r>
      <w:proofErr w:type="spellEnd"/>
      <w:r w:rsidRPr="00CD2382">
        <w:t xml:space="preserve"> agency, verifying</w:t>
      </w:r>
      <w:r>
        <w:t xml:space="preserve"> </w:t>
      </w:r>
      <w:r w:rsidR="00A16C42">
        <w:t xml:space="preserve">that living arrangements are inspected quarterly by the licensed </w:t>
      </w:r>
      <w:proofErr w:type="spellStart"/>
      <w:r w:rsidR="00A16C42">
        <w:t>CILA</w:t>
      </w:r>
      <w:proofErr w:type="spellEnd"/>
      <w:r w:rsidR="00A16C42">
        <w:t xml:space="preserve"> agency to </w:t>
      </w:r>
      <w:r>
        <w:t>ensure</w:t>
      </w:r>
      <w:r w:rsidR="00A16C42">
        <w:t xml:space="preserve"> safety, basic comfort</w:t>
      </w:r>
      <w:r w:rsidR="00394CBE">
        <w:t>,</w:t>
      </w:r>
      <w:r w:rsidR="00A16C42">
        <w:t xml:space="preserve"> and compliance with this Part. </w:t>
      </w:r>
    </w:p>
    <w:p w14:paraId="564B2FCF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1D75F410" w14:textId="1C857BC4" w:rsidR="00A16C42" w:rsidRDefault="008F0B64" w:rsidP="00A16C42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16C42">
        <w:t>)</w:t>
      </w:r>
      <w:r w:rsidR="00A16C42">
        <w:tab/>
        <w:t xml:space="preserve">Bath and toilet rooms </w:t>
      </w:r>
    </w:p>
    <w:p w14:paraId="5120D7D0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740423C5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At least one bathroom shall be provided for each four individuals. A bathroom shall include a toilet, lavatory, and tub or shower. </w:t>
      </w:r>
    </w:p>
    <w:p w14:paraId="5DDD3B45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0B37A5E7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Bathrooms shall be located and equipped to facilitate independence. When needed by the individual, special assistance or devices shall be provided. </w:t>
      </w:r>
    </w:p>
    <w:p w14:paraId="70E44E9B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01A8794A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Bathing and toilet facilities shall provide privacy. </w:t>
      </w:r>
    </w:p>
    <w:p w14:paraId="3741AB6E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6D5A607E" w14:textId="47E9E21F" w:rsidR="00A16C42" w:rsidRDefault="00A67BB4" w:rsidP="00A16C42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A16C42">
        <w:t>)</w:t>
      </w:r>
      <w:r w:rsidR="00A16C42">
        <w:tab/>
        <w:t xml:space="preserve">Bedrooms </w:t>
      </w:r>
    </w:p>
    <w:p w14:paraId="3F34BCA8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65364EAC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Each single individual bedroom shall have at least 75 square feet of net floor area, not including space for closets, wardrobes, bathrooms</w:t>
      </w:r>
      <w:r w:rsidR="002F209F">
        <w:t>,</w:t>
      </w:r>
      <w:r>
        <w:t xml:space="preserve"> and clearly definable entryway areas. </w:t>
      </w:r>
    </w:p>
    <w:p w14:paraId="6F750DEC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78A41715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Each multiple </w:t>
      </w:r>
      <w:proofErr w:type="gramStart"/>
      <w:r>
        <w:t>bedroom</w:t>
      </w:r>
      <w:proofErr w:type="gramEnd"/>
      <w:r>
        <w:t xml:space="preserve"> shall accommodate no more than two individuals and each bedroom for two individuals shall have at least 55 square feet of net floor area per individual</w:t>
      </w:r>
      <w:r w:rsidR="00B5339B">
        <w:t>,</w:t>
      </w:r>
      <w:r>
        <w:t xml:space="preserve"> not including space for closets, wardrobes, bathrooms</w:t>
      </w:r>
      <w:r w:rsidR="00394CBE">
        <w:t>,</w:t>
      </w:r>
      <w:r>
        <w:t xml:space="preserve"> and clearly definable entryway areas. </w:t>
      </w:r>
    </w:p>
    <w:p w14:paraId="4A1686AD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5D397309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Storage space for clothing and other personal belongings shall be provided for each individual. </w:t>
      </w:r>
    </w:p>
    <w:p w14:paraId="7FFF1873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785A0177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Each bedroom shall have: </w:t>
      </w:r>
    </w:p>
    <w:p w14:paraId="2FF71EA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365FC037" w14:textId="77777777" w:rsidR="00A16C42" w:rsidRDefault="00A16C42" w:rsidP="00A16C42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Walls that extend from floor to ceiling; </w:t>
      </w:r>
    </w:p>
    <w:p w14:paraId="125DC5C4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3278A421" w14:textId="7294A9E2" w:rsidR="00A16C42" w:rsidRDefault="00A16C42" w:rsidP="00A16C4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mattress and box spring that is suitable to the size of the individual which provides support and comfort, if beds are provided by the </w:t>
      </w:r>
      <w:proofErr w:type="spellStart"/>
      <w:r w:rsidR="00A67BB4">
        <w:t>CILA</w:t>
      </w:r>
      <w:proofErr w:type="spellEnd"/>
      <w:r w:rsidR="00A67BB4">
        <w:t xml:space="preserve"> </w:t>
      </w:r>
      <w:r>
        <w:t xml:space="preserve">agency; </w:t>
      </w:r>
    </w:p>
    <w:p w14:paraId="593D5B1B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1DD01D6" w14:textId="77777777" w:rsidR="00A16C42" w:rsidRDefault="00A16C42" w:rsidP="00A16C42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At least one outside window; and </w:t>
      </w:r>
    </w:p>
    <w:p w14:paraId="369C3F3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331FDF8" w14:textId="75EA7644" w:rsidR="00A16C42" w:rsidRDefault="00A16C42" w:rsidP="00A16C42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Electrical light sufficient for reading. </w:t>
      </w:r>
    </w:p>
    <w:p w14:paraId="4FE8D68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327AE52A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Bedrooms shall maintain a dry and comfortable environment. </w:t>
      </w:r>
    </w:p>
    <w:p w14:paraId="2FB65A38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01AFE7A5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F)</w:t>
      </w:r>
      <w:r>
        <w:tab/>
        <w:t xml:space="preserve">In living arrangements where more than one individual resides, traffic to and from any room shall not be through an individual's bedroom. </w:t>
      </w:r>
    </w:p>
    <w:p w14:paraId="54565B7D" w14:textId="77777777" w:rsidR="00A67BB4" w:rsidRPr="00CD2382" w:rsidRDefault="00A67BB4" w:rsidP="002D1DA3">
      <w:pPr>
        <w:widowControl w:val="0"/>
        <w:autoSpaceDE w:val="0"/>
        <w:autoSpaceDN w:val="0"/>
        <w:adjustRightInd w:val="0"/>
      </w:pPr>
    </w:p>
    <w:p w14:paraId="1000AD3F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2880" w:hanging="720"/>
        <w:contextualSpacing/>
      </w:pPr>
      <w:r w:rsidRPr="00CD2382">
        <w:t>G)</w:t>
      </w:r>
      <w:r>
        <w:tab/>
      </w:r>
      <w:r w:rsidRPr="00CD2382">
        <w:t>In a provider</w:t>
      </w:r>
      <w:r w:rsidR="00394CBE">
        <w:t>-</w:t>
      </w:r>
      <w:r w:rsidRPr="00CD2382">
        <w:t xml:space="preserve">owned or controlled </w:t>
      </w:r>
      <w:proofErr w:type="spellStart"/>
      <w:r w:rsidRPr="00CD2382">
        <w:t>CILA</w:t>
      </w:r>
      <w:proofErr w:type="spellEnd"/>
      <w:r w:rsidRPr="00CD2382">
        <w:t>, in addition to the qualities at 42 CFR 441.301(c)(4)(</w:t>
      </w:r>
      <w:proofErr w:type="spellStart"/>
      <w:r w:rsidRPr="00CD2382">
        <w:t>i</w:t>
      </w:r>
      <w:proofErr w:type="spellEnd"/>
      <w:r w:rsidRPr="00CD2382">
        <w:t>) through (iv), the following additional conditions must be met concerning an individual's bedroom:</w:t>
      </w:r>
    </w:p>
    <w:p w14:paraId="05030469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5FCCDE4C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proofErr w:type="spellStart"/>
      <w:r w:rsidRPr="00CD2382">
        <w:t>i</w:t>
      </w:r>
      <w:proofErr w:type="spellEnd"/>
      <w:r w:rsidRPr="00CD2382">
        <w:t>)</w:t>
      </w:r>
      <w:r>
        <w:tab/>
      </w:r>
      <w:r w:rsidRPr="00CD2382">
        <w:t>Each individual has privacy in their bedroom;</w:t>
      </w:r>
    </w:p>
    <w:p w14:paraId="5179059D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2AD9497A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r w:rsidRPr="00CD2382">
        <w:t>ii)</w:t>
      </w:r>
      <w:r>
        <w:tab/>
      </w:r>
      <w:r w:rsidRPr="00CD2382">
        <w:t>Bedrooms have entrance doors that are lockable by the individual from inside the room, with only the individual and appropriate staff having keys to doors;</w:t>
      </w:r>
    </w:p>
    <w:p w14:paraId="6CE4A74F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1AF3614F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r w:rsidRPr="00CD2382">
        <w:t>iii)</w:t>
      </w:r>
      <w:r>
        <w:tab/>
      </w:r>
      <w:r w:rsidRPr="00CD2382">
        <w:t>Individuals sharing bedrooms have a choice of whom to share a bedroom with;</w:t>
      </w:r>
    </w:p>
    <w:p w14:paraId="05E8E4DA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52A027CE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r w:rsidRPr="00CD2382">
        <w:t>iv)</w:t>
      </w:r>
      <w:r>
        <w:tab/>
      </w:r>
      <w:r w:rsidRPr="00CD2382">
        <w:t>Individuals have the freedom to furnish and decorate their bedroom within the lease or other agreement; and</w:t>
      </w:r>
    </w:p>
    <w:p w14:paraId="6523F4E8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2F7757C7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r w:rsidRPr="00CD2382">
        <w:t>v)</w:t>
      </w:r>
      <w:r>
        <w:tab/>
      </w:r>
      <w:r w:rsidRPr="00CD2382">
        <w:t>The bedroom is physically accessible to the individual.</w:t>
      </w:r>
    </w:p>
    <w:p w14:paraId="106F2B90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13E6E49E" w14:textId="7C88B3DA" w:rsidR="00A67BB4" w:rsidRPr="00CD2382" w:rsidRDefault="00A67BB4" w:rsidP="00A67BB4">
      <w:pPr>
        <w:widowControl w:val="0"/>
        <w:autoSpaceDE w:val="0"/>
        <w:autoSpaceDN w:val="0"/>
        <w:adjustRightInd w:val="0"/>
        <w:ind w:left="2880" w:hanging="720"/>
        <w:contextualSpacing/>
      </w:pPr>
      <w:r w:rsidRPr="00CD2382">
        <w:t>H)</w:t>
      </w:r>
      <w:r>
        <w:tab/>
      </w:r>
      <w:r w:rsidRPr="00CD2382">
        <w:t xml:space="preserve">Any modification of the additional conditions, under subsection </w:t>
      </w:r>
      <w:r w:rsidR="00347F81">
        <w:t>(c)(6)</w:t>
      </w:r>
      <w:r w:rsidRPr="00CD2382">
        <w:t>(G), must be addressed according to Section 115.200(c)(7)(F)(</w:t>
      </w:r>
      <w:proofErr w:type="spellStart"/>
      <w:r w:rsidRPr="00CD2382">
        <w:t>i</w:t>
      </w:r>
      <w:proofErr w:type="spellEnd"/>
      <w:r w:rsidRPr="00CD2382">
        <w:t xml:space="preserve">) through (viii).  </w:t>
      </w:r>
    </w:p>
    <w:p w14:paraId="1BDD48CF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133EE4A6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2880" w:hanging="720"/>
        <w:contextualSpacing/>
      </w:pPr>
      <w:r w:rsidRPr="00CD2382">
        <w:t>I)</w:t>
      </w:r>
      <w:r>
        <w:tab/>
      </w:r>
      <w:r w:rsidRPr="00CD2382">
        <w:t xml:space="preserve">Pursuant to </w:t>
      </w:r>
      <w:r w:rsidRPr="00CD2382">
        <w:rPr>
          <w:bCs/>
          <w:color w:val="000000"/>
        </w:rPr>
        <w:t xml:space="preserve">210 </w:t>
      </w:r>
      <w:proofErr w:type="spellStart"/>
      <w:r w:rsidRPr="00CD2382">
        <w:rPr>
          <w:bCs/>
          <w:color w:val="000000"/>
        </w:rPr>
        <w:t>ILCS</w:t>
      </w:r>
      <w:proofErr w:type="spellEnd"/>
      <w:r w:rsidRPr="00CD2382">
        <w:rPr>
          <w:bCs/>
          <w:color w:val="000000"/>
        </w:rPr>
        <w:t xml:space="preserve"> 165, and as outlined by </w:t>
      </w:r>
      <w:proofErr w:type="spellStart"/>
      <w:r w:rsidRPr="00CD2382">
        <w:rPr>
          <w:bCs/>
          <w:color w:val="000000"/>
        </w:rPr>
        <w:t>DDD</w:t>
      </w:r>
      <w:proofErr w:type="spellEnd"/>
      <w:r w:rsidRPr="00CD2382">
        <w:rPr>
          <w:bCs/>
          <w:color w:val="000000"/>
        </w:rPr>
        <w:t>, a</w:t>
      </w:r>
      <w:r w:rsidRPr="00CD2382">
        <w:t xml:space="preserve"> </w:t>
      </w:r>
      <w:proofErr w:type="spellStart"/>
      <w:r w:rsidRPr="00CD2382">
        <w:t>CILA</w:t>
      </w:r>
      <w:proofErr w:type="spellEnd"/>
      <w:r w:rsidRPr="00CD2382">
        <w:t xml:space="preserve"> provider shall permit individuals who reside in a </w:t>
      </w:r>
      <w:proofErr w:type="spellStart"/>
      <w:r w:rsidRPr="00CD2382">
        <w:t>CILA</w:t>
      </w:r>
      <w:proofErr w:type="spellEnd"/>
      <w:r w:rsidRPr="00CD2382">
        <w:t xml:space="preserve"> </w:t>
      </w:r>
      <w:r w:rsidRPr="00CD2382">
        <w:rPr>
          <w:bCs/>
          <w:i/>
          <w:iCs/>
        </w:rPr>
        <w:t>to conduct authorized electronic monitoring of</w:t>
      </w:r>
      <w:r w:rsidRPr="00CD2382">
        <w:t xml:space="preserve"> their bedroom </w:t>
      </w:r>
      <w:r w:rsidRPr="00CD2382">
        <w:rPr>
          <w:bCs/>
          <w:i/>
          <w:iCs/>
        </w:rPr>
        <w:t>through the use of electronic monitoring devices placed in the room</w:t>
      </w:r>
      <w:r w:rsidRPr="00CD2382">
        <w:t>.</w:t>
      </w:r>
    </w:p>
    <w:p w14:paraId="6ED677AA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34B999E9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3600" w:hanging="720"/>
        <w:contextualSpacing/>
      </w:pPr>
      <w:proofErr w:type="spellStart"/>
      <w:r w:rsidRPr="00CD2382">
        <w:t>i</w:t>
      </w:r>
      <w:proofErr w:type="spellEnd"/>
      <w:r w:rsidRPr="00CD2382">
        <w:t>)</w:t>
      </w:r>
      <w:r>
        <w:tab/>
      </w:r>
      <w:proofErr w:type="spellStart"/>
      <w:r w:rsidRPr="00CD2382">
        <w:t>CILA</w:t>
      </w:r>
      <w:proofErr w:type="spellEnd"/>
      <w:r w:rsidRPr="00CD2382">
        <w:t xml:space="preserve"> </w:t>
      </w:r>
      <w:r>
        <w:t>a</w:t>
      </w:r>
      <w:r w:rsidRPr="00CD2382">
        <w:t xml:space="preserve">gencies </w:t>
      </w:r>
      <w:r w:rsidRPr="00CD2382">
        <w:rPr>
          <w:i/>
          <w:iCs/>
        </w:rPr>
        <w:t>shall</w:t>
      </w:r>
      <w:r w:rsidRPr="00CD2382">
        <w:t xml:space="preserve"> not </w:t>
      </w:r>
      <w:r w:rsidRPr="00CD2382">
        <w:rPr>
          <w:i/>
          <w:iCs/>
        </w:rPr>
        <w:t>intentionally retaliate or discriminate against</w:t>
      </w:r>
      <w:r w:rsidRPr="00CD2382">
        <w:t xml:space="preserve"> an individual </w:t>
      </w:r>
      <w:r w:rsidRPr="00CD2382">
        <w:rPr>
          <w:i/>
          <w:iCs/>
        </w:rPr>
        <w:t>for consenting to authorized electronic monitoring under the Authorized Electronic Monitoring in Community Integrated Living Arrangements and Developmental Disability Facilities Act</w:t>
      </w:r>
      <w:r w:rsidRPr="00CD2382">
        <w:t xml:space="preserve"> [210 </w:t>
      </w:r>
      <w:proofErr w:type="spellStart"/>
      <w:r w:rsidRPr="00CD2382">
        <w:t>ILCS</w:t>
      </w:r>
      <w:proofErr w:type="spellEnd"/>
      <w:r w:rsidRPr="00CD2382">
        <w:t xml:space="preserve"> </w:t>
      </w:r>
      <w:r w:rsidR="00DA3A76">
        <w:t>135/</w:t>
      </w:r>
      <w:r w:rsidRPr="00CD2382">
        <w:t>14.5(b)(1)].</w:t>
      </w:r>
    </w:p>
    <w:p w14:paraId="4F5261E0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2681AD3C" w14:textId="77777777" w:rsidR="00A67BB4" w:rsidRDefault="00A67BB4" w:rsidP="00DA3A76">
      <w:pPr>
        <w:widowControl w:val="0"/>
        <w:autoSpaceDE w:val="0"/>
        <w:autoSpaceDN w:val="0"/>
        <w:adjustRightInd w:val="0"/>
        <w:ind w:left="3600" w:hanging="720"/>
      </w:pPr>
      <w:r w:rsidRPr="00CD2382">
        <w:rPr>
          <w:iCs/>
        </w:rPr>
        <w:t>ii)</w:t>
      </w:r>
      <w:r>
        <w:rPr>
          <w:iCs/>
        </w:rPr>
        <w:tab/>
      </w:r>
      <w:proofErr w:type="spellStart"/>
      <w:r w:rsidRPr="00CD2382">
        <w:rPr>
          <w:iCs/>
        </w:rPr>
        <w:t>CILA</w:t>
      </w:r>
      <w:proofErr w:type="spellEnd"/>
      <w:r w:rsidRPr="00CD2382">
        <w:rPr>
          <w:iCs/>
        </w:rPr>
        <w:t xml:space="preserve"> </w:t>
      </w:r>
      <w:r>
        <w:rPr>
          <w:iCs/>
        </w:rPr>
        <w:t>a</w:t>
      </w:r>
      <w:r w:rsidRPr="00CD2382">
        <w:rPr>
          <w:iCs/>
        </w:rPr>
        <w:t xml:space="preserve">gencies </w:t>
      </w:r>
      <w:r w:rsidRPr="00CD2382">
        <w:rPr>
          <w:i/>
        </w:rPr>
        <w:t>shall</w:t>
      </w:r>
      <w:r w:rsidRPr="00CD2382">
        <w:rPr>
          <w:iCs/>
        </w:rPr>
        <w:t xml:space="preserve"> not </w:t>
      </w:r>
      <w:r w:rsidRPr="00CD2382">
        <w:rPr>
          <w:i/>
        </w:rPr>
        <w:t>prevent the installation or use of an electronic monitoring device by</w:t>
      </w:r>
      <w:r w:rsidRPr="00CD2382">
        <w:rPr>
          <w:iCs/>
        </w:rPr>
        <w:t xml:space="preserve"> an individual </w:t>
      </w:r>
      <w:r w:rsidRPr="00CD2382">
        <w:rPr>
          <w:i/>
        </w:rPr>
        <w:t>who</w:t>
      </w:r>
      <w:r w:rsidRPr="00CD2382">
        <w:rPr>
          <w:iCs/>
        </w:rPr>
        <w:t xml:space="preserve"> resides in a developmental disability </w:t>
      </w:r>
      <w:proofErr w:type="spellStart"/>
      <w:r w:rsidRPr="00CD2382">
        <w:rPr>
          <w:iCs/>
        </w:rPr>
        <w:t>CILA</w:t>
      </w:r>
      <w:proofErr w:type="spellEnd"/>
      <w:r w:rsidRPr="00CD2382">
        <w:rPr>
          <w:iCs/>
        </w:rPr>
        <w:t xml:space="preserve"> and </w:t>
      </w:r>
      <w:r w:rsidRPr="00CD2382">
        <w:rPr>
          <w:i/>
        </w:rPr>
        <w:t xml:space="preserve">has provided the staff of the </w:t>
      </w:r>
      <w:proofErr w:type="spellStart"/>
      <w:r w:rsidRPr="00CD2382">
        <w:rPr>
          <w:i/>
        </w:rPr>
        <w:t>CILA</w:t>
      </w:r>
      <w:proofErr w:type="spellEnd"/>
      <w:r w:rsidRPr="00CD2382">
        <w:rPr>
          <w:i/>
        </w:rPr>
        <w:t xml:space="preserve"> with notice and consent as required by</w:t>
      </w:r>
      <w:r w:rsidRPr="00CD2382">
        <w:rPr>
          <w:iCs/>
        </w:rPr>
        <w:t xml:space="preserve"> 210 </w:t>
      </w:r>
      <w:proofErr w:type="spellStart"/>
      <w:r w:rsidRPr="00CD2382">
        <w:rPr>
          <w:iCs/>
        </w:rPr>
        <w:t>ILCS</w:t>
      </w:r>
      <w:proofErr w:type="spellEnd"/>
      <w:r w:rsidRPr="00CD2382">
        <w:rPr>
          <w:iCs/>
        </w:rPr>
        <w:t xml:space="preserve"> 165/20 [210 </w:t>
      </w:r>
      <w:proofErr w:type="spellStart"/>
      <w:r w:rsidRPr="00CD2382">
        <w:rPr>
          <w:iCs/>
        </w:rPr>
        <w:t>ILCS</w:t>
      </w:r>
      <w:proofErr w:type="spellEnd"/>
      <w:r w:rsidRPr="00CD2382">
        <w:rPr>
          <w:iCs/>
        </w:rPr>
        <w:t xml:space="preserve"> </w:t>
      </w:r>
      <w:r w:rsidR="00DA3A76">
        <w:rPr>
          <w:iCs/>
        </w:rPr>
        <w:t>135/</w:t>
      </w:r>
      <w:r w:rsidRPr="00CD2382">
        <w:rPr>
          <w:iCs/>
        </w:rPr>
        <w:t>14.5(b)(2)].</w:t>
      </w:r>
    </w:p>
    <w:p w14:paraId="57DFAEFD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3B48F1BC" w14:textId="3EC8095C" w:rsidR="00A16C42" w:rsidRDefault="00A67BB4" w:rsidP="00A16C42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A16C42">
        <w:t>)</w:t>
      </w:r>
      <w:r w:rsidR="00A16C42">
        <w:tab/>
        <w:t xml:space="preserve">The </w:t>
      </w:r>
      <w:proofErr w:type="spellStart"/>
      <w:r>
        <w:t>CILA</w:t>
      </w:r>
      <w:proofErr w:type="spellEnd"/>
      <w:r>
        <w:t xml:space="preserve"> </w:t>
      </w:r>
      <w:r w:rsidR="00A16C42">
        <w:t xml:space="preserve">agency shall ensure that: </w:t>
      </w:r>
    </w:p>
    <w:p w14:paraId="786E7A42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1552253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2880" w:hanging="720"/>
      </w:pPr>
      <w:r w:rsidRPr="00CD2382">
        <w:t>A)</w:t>
      </w:r>
      <w:r>
        <w:tab/>
      </w:r>
      <w:r w:rsidRPr="00CD2382">
        <w:t>Each living arrangement will be physically accessible and accommodate other forms of accessibility if required by the needs of any individual served in the setting.</w:t>
      </w:r>
    </w:p>
    <w:p w14:paraId="7A1296CD" w14:textId="77777777" w:rsidR="00A67BB4" w:rsidRDefault="00A67BB4" w:rsidP="002D1DA3">
      <w:pPr>
        <w:widowControl w:val="0"/>
        <w:autoSpaceDE w:val="0"/>
        <w:autoSpaceDN w:val="0"/>
        <w:adjustRightInd w:val="0"/>
      </w:pPr>
    </w:p>
    <w:p w14:paraId="36302FB5" w14:textId="0975E101" w:rsidR="00A16C42" w:rsidRDefault="00A67BB4" w:rsidP="00A16C42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A16C42">
        <w:t>)</w:t>
      </w:r>
      <w:r w:rsidR="00A16C42">
        <w:tab/>
      </w:r>
      <w:r w:rsidRPr="00CD2382">
        <w:t>Each living arrangement</w:t>
      </w:r>
      <w:r w:rsidR="00A16C42">
        <w:t xml:space="preserve"> shall be safe and clean. </w:t>
      </w:r>
    </w:p>
    <w:p w14:paraId="71A308B2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16917B9E" w14:textId="2C6D741F" w:rsidR="00A16C42" w:rsidRDefault="00A67BB4" w:rsidP="00A16C42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A16C42">
        <w:t>)</w:t>
      </w:r>
      <w:r w:rsidR="00A16C42">
        <w:tab/>
      </w:r>
      <w:r w:rsidRPr="00CD2382">
        <w:t>Each living arrangement</w:t>
      </w:r>
      <w:r w:rsidR="00A16C42">
        <w:t xml:space="preserve"> shall be free from vermin. </w:t>
      </w:r>
    </w:p>
    <w:p w14:paraId="6640260D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600AFC4" w14:textId="7E0C960F" w:rsidR="00A67BB4" w:rsidRDefault="00A67BB4" w:rsidP="00A67BB4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A16C42">
        <w:t>)</w:t>
      </w:r>
      <w:r w:rsidR="00A16C42">
        <w:tab/>
        <w:t>Waste and garbage shall be stored</w:t>
      </w:r>
      <w:r w:rsidRPr="00CD2382">
        <w:t xml:space="preserve"> with a proper fitting lid</w:t>
      </w:r>
      <w:r w:rsidR="00A16C42">
        <w:t>, transferred</w:t>
      </w:r>
      <w:r w:rsidR="00394CBE">
        <w:t>,</w:t>
      </w:r>
      <w:r w:rsidR="00A16C42">
        <w:t xml:space="preserve"> and disposed of </w:t>
      </w:r>
      <w:r w:rsidRPr="00CD2382">
        <w:t xml:space="preserve">(both interior and exterior) </w:t>
      </w:r>
      <w:r w:rsidR="00A16C42">
        <w:t xml:space="preserve">in a manner that does not permit the transmission of diseases. </w:t>
      </w:r>
    </w:p>
    <w:p w14:paraId="2363D363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7B146FE" w14:textId="77777777" w:rsidR="00A67BB4" w:rsidRPr="00CD2382" w:rsidRDefault="00A67BB4" w:rsidP="00A67BB4">
      <w:pPr>
        <w:widowControl w:val="0"/>
        <w:autoSpaceDE w:val="0"/>
        <w:autoSpaceDN w:val="0"/>
        <w:adjustRightInd w:val="0"/>
        <w:ind w:left="2880" w:hanging="720"/>
        <w:contextualSpacing/>
      </w:pPr>
      <w:r w:rsidRPr="00CD2382">
        <w:t>E)</w:t>
      </w:r>
      <w:r>
        <w:tab/>
      </w:r>
      <w:r w:rsidRPr="00CD2382">
        <w:rPr>
          <w:lang w:val="en"/>
        </w:rPr>
        <w:t>Following a snowfall, freezing rain, or sleet, snow and ice must be cleared from sidewalks, ramps</w:t>
      </w:r>
      <w:r w:rsidR="00394CBE">
        <w:rPr>
          <w:lang w:val="en"/>
        </w:rPr>
        <w:t>,</w:t>
      </w:r>
      <w:r w:rsidRPr="00CD2382">
        <w:rPr>
          <w:lang w:val="en"/>
        </w:rPr>
        <w:t xml:space="preserve"> and driveways of the living arrangement to provide safe and accessible passage.</w:t>
      </w:r>
    </w:p>
    <w:p w14:paraId="76FD69CB" w14:textId="77777777" w:rsidR="00A67BB4" w:rsidRPr="00CD2382" w:rsidRDefault="00A67BB4" w:rsidP="002D1DA3">
      <w:pPr>
        <w:widowControl w:val="0"/>
        <w:autoSpaceDE w:val="0"/>
        <w:autoSpaceDN w:val="0"/>
        <w:adjustRightInd w:val="0"/>
        <w:contextualSpacing/>
      </w:pPr>
    </w:p>
    <w:p w14:paraId="72D083AF" w14:textId="77777777" w:rsidR="00A67BB4" w:rsidRDefault="00A67BB4" w:rsidP="00A67BB4">
      <w:pPr>
        <w:widowControl w:val="0"/>
        <w:autoSpaceDE w:val="0"/>
        <w:autoSpaceDN w:val="0"/>
        <w:adjustRightInd w:val="0"/>
        <w:ind w:left="2880" w:hanging="720"/>
      </w:pPr>
      <w:r w:rsidRPr="00CD2382">
        <w:t>F)</w:t>
      </w:r>
      <w:r>
        <w:tab/>
      </w:r>
      <w:r w:rsidRPr="00CD2382">
        <w:t xml:space="preserve">Each living arrangement must maintain </w:t>
      </w:r>
      <w:r w:rsidRPr="00CD2382">
        <w:rPr>
          <w:lang w:val="en"/>
        </w:rPr>
        <w:t xml:space="preserve">vegetative growth </w:t>
      </w:r>
      <w:r w:rsidRPr="00CD2382">
        <w:t>(including grass, bushes, trees) on the premises, not allowing it or weeds to become overgrown and/or hazardous</w:t>
      </w:r>
      <w:r w:rsidR="00B5339B">
        <w:t>.</w:t>
      </w:r>
    </w:p>
    <w:p w14:paraId="4458C2FD" w14:textId="77777777" w:rsidR="00A67BB4" w:rsidRDefault="00A67BB4" w:rsidP="002D1DA3">
      <w:pPr>
        <w:widowControl w:val="0"/>
        <w:autoSpaceDE w:val="0"/>
        <w:autoSpaceDN w:val="0"/>
        <w:adjustRightInd w:val="0"/>
      </w:pPr>
    </w:p>
    <w:p w14:paraId="1C3D4BD7" w14:textId="43E5C49F" w:rsidR="00A16C42" w:rsidRDefault="00A67BB4" w:rsidP="00A16C42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A16C42">
        <w:t>)</w:t>
      </w:r>
      <w:r w:rsidR="00A16C42">
        <w:tab/>
        <w:t xml:space="preserve">Private water systems shall comply with 77 Ill. Adm. Code 900 (Drinking Water Systems Code). </w:t>
      </w:r>
    </w:p>
    <w:p w14:paraId="7693281B" w14:textId="77777777" w:rsidR="00A67BB4" w:rsidRPr="00CD2382" w:rsidRDefault="00A67BB4" w:rsidP="002D1DA3">
      <w:pPr>
        <w:widowControl w:val="0"/>
        <w:autoSpaceDE w:val="0"/>
        <w:autoSpaceDN w:val="0"/>
        <w:adjustRightInd w:val="0"/>
      </w:pPr>
    </w:p>
    <w:p w14:paraId="06768C13" w14:textId="77777777" w:rsidR="00A67BB4" w:rsidRDefault="00A67BB4" w:rsidP="00A67BB4">
      <w:pPr>
        <w:widowControl w:val="0"/>
        <w:autoSpaceDE w:val="0"/>
        <w:autoSpaceDN w:val="0"/>
        <w:adjustRightInd w:val="0"/>
        <w:ind w:left="2880" w:hanging="720"/>
      </w:pPr>
      <w:r w:rsidRPr="00CD2382">
        <w:t>H)</w:t>
      </w:r>
      <w:r>
        <w:tab/>
      </w:r>
      <w:r w:rsidRPr="00CD2382">
        <w:t xml:space="preserve">Each living arrangement shall evaluate the quality of the food prior to its consumption.  Manufacturers provide dating to help consumers and retailers decide when food is of best quality.  Each </w:t>
      </w:r>
      <w:proofErr w:type="spellStart"/>
      <w:r w:rsidRPr="00CD2382">
        <w:t>CILA</w:t>
      </w:r>
      <w:proofErr w:type="spellEnd"/>
      <w:r w:rsidRPr="00CD2382">
        <w:t xml:space="preserve"> site should have a written policy on fresh, frozen, and pantry foods with acceptable dates.  Food should be dated when frozen, opened, etc. to determine whether it is safe to consume.</w:t>
      </w:r>
    </w:p>
    <w:p w14:paraId="0CE8568C" w14:textId="77777777" w:rsidR="00A67BB4" w:rsidRDefault="00A67BB4" w:rsidP="002D1DA3">
      <w:pPr>
        <w:widowControl w:val="0"/>
        <w:autoSpaceDE w:val="0"/>
        <w:autoSpaceDN w:val="0"/>
        <w:adjustRightInd w:val="0"/>
      </w:pPr>
    </w:p>
    <w:p w14:paraId="484D01B1" w14:textId="60B4D550" w:rsidR="00A16C42" w:rsidRDefault="00A67BB4" w:rsidP="00A16C42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A16C42">
        <w:t>)</w:t>
      </w:r>
      <w:r w:rsidR="00A16C42">
        <w:tab/>
        <w:t xml:space="preserve">Copies of inspections when performed by local and State inspectors in regard to health, sanitation and environment shall be maintained. </w:t>
      </w:r>
    </w:p>
    <w:p w14:paraId="4D46AC0E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B437D3D" w14:textId="7D328AB7" w:rsidR="00A16C42" w:rsidRDefault="00A67BB4" w:rsidP="00A16C42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A16C42">
        <w:t>)</w:t>
      </w:r>
      <w:r w:rsidR="00A16C42">
        <w:tab/>
        <w:t xml:space="preserve">The </w:t>
      </w:r>
      <w:proofErr w:type="spellStart"/>
      <w:r>
        <w:t>CILA</w:t>
      </w:r>
      <w:proofErr w:type="spellEnd"/>
      <w:r>
        <w:t xml:space="preserve"> </w:t>
      </w:r>
      <w:r w:rsidR="00A16C42">
        <w:t>agency shall develop, implement</w:t>
      </w:r>
      <w:r w:rsidR="00394CBE">
        <w:t>,</w:t>
      </w:r>
      <w:r w:rsidR="00A16C42">
        <w:t xml:space="preserve"> and maintain a disaster preparedness plan which shall </w:t>
      </w:r>
      <w:r w:rsidR="003C0204" w:rsidRPr="00CD2382">
        <w:t>include disasters and/or public health crises,</w:t>
      </w:r>
      <w:r w:rsidR="003C0204">
        <w:t xml:space="preserve"> </w:t>
      </w:r>
      <w:r w:rsidR="00A16C42">
        <w:t>be reviewed annually</w:t>
      </w:r>
      <w:r w:rsidR="003C0204">
        <w:t xml:space="preserve"> and</w:t>
      </w:r>
      <w:r w:rsidR="00A16C42">
        <w:t xml:space="preserve"> revised as necessary, and ensure that: </w:t>
      </w:r>
    </w:p>
    <w:p w14:paraId="57285311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1079F13" w14:textId="1700925B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Records and reports of fire and disaster training are </w:t>
      </w:r>
      <w:r w:rsidR="003C0204" w:rsidRPr="00CD2382">
        <w:t xml:space="preserve">made available to </w:t>
      </w:r>
      <w:proofErr w:type="spellStart"/>
      <w:r w:rsidR="003C0204" w:rsidRPr="00CD2382">
        <w:t>DDD</w:t>
      </w:r>
      <w:proofErr w:type="spellEnd"/>
      <w:r w:rsidR="003C0204" w:rsidRPr="00CD2382">
        <w:t xml:space="preserve"> and </w:t>
      </w:r>
      <w:proofErr w:type="spellStart"/>
      <w:r w:rsidR="003C0204" w:rsidRPr="00CD2382">
        <w:t>BALC</w:t>
      </w:r>
      <w:proofErr w:type="spellEnd"/>
      <w:r w:rsidR="003C0204" w:rsidRPr="00CD2382">
        <w:t xml:space="preserve"> while at the </w:t>
      </w:r>
      <w:proofErr w:type="spellStart"/>
      <w:r w:rsidR="003C0204" w:rsidRPr="00CD2382">
        <w:t>CILA</w:t>
      </w:r>
      <w:proofErr w:type="spellEnd"/>
      <w:r w:rsidR="003C0204" w:rsidRPr="00CD2382">
        <w:t xml:space="preserve"> site</w:t>
      </w:r>
      <w:r>
        <w:t xml:space="preserve">; </w:t>
      </w:r>
    </w:p>
    <w:p w14:paraId="5C6E64F5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1223E8AB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record of actions taken to correct noted deficiencies in disaster drills or inspections is maintained; </w:t>
      </w:r>
    </w:p>
    <w:p w14:paraId="06A19D8C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0125CAE5" w14:textId="77777777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Employees and any other person, compensated or in a volunteer </w:t>
      </w:r>
      <w:r>
        <w:lastRenderedPageBreak/>
        <w:t xml:space="preserve">capacity, with responsibility for individuals served know how to react to fire, severe weather, missing persons, psychiatric and medical emergencies, poison control and deaths; </w:t>
      </w:r>
    </w:p>
    <w:p w14:paraId="21E56E2A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79BFF2DC" w14:textId="0BFB7AEA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Individuals know how to react to situations identified in subsection (c)(</w:t>
      </w:r>
      <w:r w:rsidR="003C0204">
        <w:t>8</w:t>
      </w:r>
      <w:r>
        <w:t xml:space="preserve">)(C) of this Section or are receiving training; </w:t>
      </w:r>
    </w:p>
    <w:p w14:paraId="53D4D0B4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657657B" w14:textId="49A70BEB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Employees and any other person, compensated or in a volunteer capacity, with responsibility for individuals served are trained in the location of fire-</w:t>
      </w:r>
      <w:r w:rsidR="003C0204" w:rsidRPr="00CD2382">
        <w:t>extinguishers</w:t>
      </w:r>
      <w:r>
        <w:t xml:space="preserve">, first aid kits, evacuation routes and procedures; and </w:t>
      </w:r>
    </w:p>
    <w:p w14:paraId="01DCDC3B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10F96DEC" w14:textId="7B5A6DA5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3C0204" w:rsidRPr="00CD2382">
        <w:t>An operational</w:t>
      </w:r>
      <w:r>
        <w:t xml:space="preserve"> telephone </w:t>
      </w:r>
      <w:r w:rsidR="003C0204" w:rsidRPr="00CD2382">
        <w:t xml:space="preserve">that is accessible to individuals and staff, </w:t>
      </w:r>
      <w:r>
        <w:t xml:space="preserve">is available with a list stating the telephone </w:t>
      </w:r>
      <w:r w:rsidR="003C0204" w:rsidRPr="00CD2382">
        <w:t>number</w:t>
      </w:r>
      <w:r>
        <w:t xml:space="preserve"> of the </w:t>
      </w:r>
      <w:proofErr w:type="spellStart"/>
      <w:r w:rsidR="003C0204" w:rsidRPr="00CD2382">
        <w:t>CILA</w:t>
      </w:r>
      <w:proofErr w:type="spellEnd"/>
      <w:r w:rsidR="003C0204" w:rsidRPr="00CD2382">
        <w:t xml:space="preserve"> site, the</w:t>
      </w:r>
      <w:r w:rsidR="003C0204">
        <w:t xml:space="preserve"> </w:t>
      </w:r>
      <w:r>
        <w:t xml:space="preserve">nearest poison control center, the </w:t>
      </w:r>
      <w:r w:rsidR="003C0204">
        <w:t xml:space="preserve">local </w:t>
      </w:r>
      <w:r>
        <w:t xml:space="preserve">police, the </w:t>
      </w:r>
      <w:r w:rsidR="003C0204">
        <w:t xml:space="preserve">local </w:t>
      </w:r>
      <w:r>
        <w:t>fire department</w:t>
      </w:r>
      <w:r w:rsidR="003C0204" w:rsidRPr="00CD2382">
        <w:t>, the Department's Office of Inspector General (OIG),</w:t>
      </w:r>
      <w:r>
        <w:t xml:space="preserve"> and emergency medical personnel or an indication that 911 is the appropriate number to call. </w:t>
      </w:r>
    </w:p>
    <w:p w14:paraId="4BFAA9D6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6A5262F0" w14:textId="572D5F6E" w:rsidR="00A16C42" w:rsidRDefault="003C0204" w:rsidP="00A16C42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A16C42">
        <w:t>)</w:t>
      </w:r>
      <w:r w:rsidR="00A16C42">
        <w:tab/>
        <w:t xml:space="preserve">The </w:t>
      </w:r>
      <w:proofErr w:type="spellStart"/>
      <w:r>
        <w:t>CILA</w:t>
      </w:r>
      <w:proofErr w:type="spellEnd"/>
      <w:r>
        <w:t xml:space="preserve"> </w:t>
      </w:r>
      <w:r w:rsidR="00A16C42">
        <w:t xml:space="preserve">agency shall implement procedures for evacuation which ensure that: </w:t>
      </w:r>
    </w:p>
    <w:p w14:paraId="75AA761D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7822A14" w14:textId="2586DBDE" w:rsidR="00A16C42" w:rsidRDefault="00A16C42" w:rsidP="00A16C4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3C0204">
        <w:t>Drills</w:t>
      </w:r>
      <w:r>
        <w:t xml:space="preserve"> are conducted at a frequency determined by the </w:t>
      </w:r>
      <w:proofErr w:type="spellStart"/>
      <w:r w:rsidR="003C0204">
        <w:t>CILA</w:t>
      </w:r>
      <w:proofErr w:type="spellEnd"/>
      <w:r w:rsidR="003C0204">
        <w:t xml:space="preserve"> </w:t>
      </w:r>
      <w:r>
        <w:t>agency to be appropriate</w:t>
      </w:r>
      <w:r w:rsidR="00751637">
        <w:t>,</w:t>
      </w:r>
      <w:r>
        <w:t xml:space="preserve"> based on the needs and abilities of individuals served by the particular living arrangement</w:t>
      </w:r>
      <w:r w:rsidR="00027750">
        <w:t>,</w:t>
      </w:r>
      <w:r>
        <w:t xml:space="preserve"> but no less than </w:t>
      </w:r>
      <w:r w:rsidR="003C0204">
        <w:t xml:space="preserve">annually </w:t>
      </w:r>
      <w:r>
        <w:t>on each shift</w:t>
      </w:r>
      <w:r w:rsidR="003C0204" w:rsidRPr="00CD2382">
        <w:t>, including overnight.  Individuals who are new to the home must be trained within 30 days of moving into the home</w:t>
      </w:r>
      <w:r>
        <w:t xml:space="preserve">. </w:t>
      </w:r>
      <w:r w:rsidR="003C0204">
        <w:t xml:space="preserve"> </w:t>
      </w:r>
      <w:r w:rsidR="003C0204" w:rsidRPr="00CD2382">
        <w:t>One of these drills shall be during sleeping hours.</w:t>
      </w:r>
    </w:p>
    <w:p w14:paraId="4794F856" w14:textId="77777777" w:rsidR="003C0204" w:rsidRPr="00CD2382" w:rsidRDefault="003C0204" w:rsidP="002D1DA3">
      <w:pPr>
        <w:widowControl w:val="0"/>
        <w:autoSpaceDE w:val="0"/>
        <w:autoSpaceDN w:val="0"/>
        <w:adjustRightInd w:val="0"/>
      </w:pPr>
    </w:p>
    <w:p w14:paraId="3907E87D" w14:textId="77777777" w:rsidR="00033D35" w:rsidRDefault="003C0204" w:rsidP="003C0204">
      <w:pPr>
        <w:widowControl w:val="0"/>
        <w:autoSpaceDE w:val="0"/>
        <w:autoSpaceDN w:val="0"/>
        <w:adjustRightInd w:val="0"/>
        <w:ind w:left="2880" w:hanging="720"/>
      </w:pPr>
      <w:r w:rsidRPr="00CD2382">
        <w:t>B)</w:t>
      </w:r>
      <w:r>
        <w:tab/>
      </w:r>
      <w:r w:rsidRPr="00CD2382">
        <w:t>Evacuation drills must be conducted in a safe manner.  Using windows as a second means of egress is prohibited above the first floor unless using a semi-permanent fixture.</w:t>
      </w:r>
    </w:p>
    <w:p w14:paraId="7F6ED6CD" w14:textId="77777777" w:rsidR="003C0204" w:rsidRDefault="003C0204" w:rsidP="002D1DA3">
      <w:pPr>
        <w:widowControl w:val="0"/>
        <w:autoSpaceDE w:val="0"/>
        <w:autoSpaceDN w:val="0"/>
        <w:adjustRightInd w:val="0"/>
      </w:pPr>
    </w:p>
    <w:p w14:paraId="5A337D0B" w14:textId="41AD8E78" w:rsidR="00A16C42" w:rsidRDefault="003C0204" w:rsidP="00A16C42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A16C42">
        <w:t>)</w:t>
      </w:r>
      <w:r w:rsidR="00A16C42">
        <w:tab/>
        <w:t xml:space="preserve">Special provisions shall be made for those individuals who cannot evacuate the building without assistance, including those with physical disabilities and individuals who are deaf and/or blind. </w:t>
      </w:r>
    </w:p>
    <w:p w14:paraId="0450F188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304E9C6A" w14:textId="3A3F72A0" w:rsidR="00A16C42" w:rsidRDefault="003C0204" w:rsidP="00A16C42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A16C42">
        <w:t>)</w:t>
      </w:r>
      <w:r w:rsidR="00A16C42">
        <w:tab/>
        <w:t xml:space="preserve">All employees are trained to carry out </w:t>
      </w:r>
      <w:r w:rsidRPr="00CD2382">
        <w:t xml:space="preserve">and properly document </w:t>
      </w:r>
      <w:r w:rsidR="00A16C42">
        <w:t xml:space="preserve">their assigned evacuation tasks. </w:t>
      </w:r>
    </w:p>
    <w:p w14:paraId="52D35637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109F4F4E" w14:textId="2F1D4695" w:rsidR="00A16C42" w:rsidRDefault="003C0204" w:rsidP="00A16C42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A16C42">
        <w:t>)</w:t>
      </w:r>
      <w:r w:rsidR="00A16C42">
        <w:tab/>
        <w:t xml:space="preserve">Inefficiency or problems identified during an evacuation drill shall result in specific corrective action. </w:t>
      </w:r>
    </w:p>
    <w:p w14:paraId="4AB21636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D0AFC45" w14:textId="11298F88" w:rsidR="00A16C42" w:rsidRDefault="003C0204" w:rsidP="00A16C42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A16C42">
        <w:t>)</w:t>
      </w:r>
      <w:r w:rsidR="00A16C42">
        <w:tab/>
        <w:t xml:space="preserve">Evacuation drills shall include actual evacuation of individuals to </w:t>
      </w:r>
      <w:r w:rsidRPr="00CD2382">
        <w:t xml:space="preserve">designated </w:t>
      </w:r>
      <w:r w:rsidR="00A16C42">
        <w:t xml:space="preserve">safe areas. </w:t>
      </w:r>
    </w:p>
    <w:p w14:paraId="197CB710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6087AC0A" w14:textId="3C0570BE" w:rsidR="00A16C42" w:rsidRDefault="003C0204" w:rsidP="00A16C42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10</w:t>
      </w:r>
      <w:r w:rsidR="00A16C42">
        <w:t>)</w:t>
      </w:r>
      <w:r w:rsidR="00A16C42">
        <w:tab/>
        <w:t xml:space="preserve">At least one approved fire extinguisher shall be available in the residence, </w:t>
      </w:r>
      <w:r w:rsidRPr="00CD2382">
        <w:t>with tags verifying annual inspection</w:t>
      </w:r>
      <w:r w:rsidR="00A16C42">
        <w:t xml:space="preserve"> and recharged when necessary. </w:t>
      </w:r>
    </w:p>
    <w:p w14:paraId="4FDFE38F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5B29BC50" w14:textId="5B1E8F6D" w:rsidR="00A16C42" w:rsidRDefault="00C81CDF" w:rsidP="00A16C42">
      <w:pPr>
        <w:widowControl w:val="0"/>
        <w:autoSpaceDE w:val="0"/>
        <w:autoSpaceDN w:val="0"/>
        <w:adjustRightInd w:val="0"/>
        <w:ind w:left="2160" w:hanging="720"/>
      </w:pPr>
      <w:r>
        <w:t>11</w:t>
      </w:r>
      <w:r w:rsidR="00A16C42">
        <w:t>)</w:t>
      </w:r>
      <w:r w:rsidR="00A16C42">
        <w:tab/>
        <w:t xml:space="preserve">First aid kits </w:t>
      </w:r>
      <w:r w:rsidRPr="00CD2382">
        <w:t>that meet the basic American Red Cross standards</w:t>
      </w:r>
      <w:r>
        <w:t xml:space="preserve"> </w:t>
      </w:r>
      <w:r w:rsidR="00A16C42">
        <w:t xml:space="preserve">shall be available </w:t>
      </w:r>
      <w:r w:rsidRPr="00CD2382">
        <w:t xml:space="preserve">in the </w:t>
      </w:r>
      <w:proofErr w:type="spellStart"/>
      <w:r w:rsidRPr="00CD2382">
        <w:t>CILA</w:t>
      </w:r>
      <w:proofErr w:type="spellEnd"/>
      <w:r w:rsidRPr="00CD2382">
        <w:t xml:space="preserve"> home.  First aid kits shall be</w:t>
      </w:r>
      <w:r w:rsidR="00A16C42">
        <w:t xml:space="preserve"> monitored </w:t>
      </w:r>
      <w:r w:rsidRPr="00CD2382">
        <w:t>quarterly and replenished as needed</w:t>
      </w:r>
      <w:r w:rsidR="00A16C42">
        <w:t xml:space="preserve"> by the </w:t>
      </w:r>
      <w:proofErr w:type="spellStart"/>
      <w:r>
        <w:t>CILA</w:t>
      </w:r>
      <w:proofErr w:type="spellEnd"/>
      <w:r>
        <w:t xml:space="preserve"> </w:t>
      </w:r>
      <w:r w:rsidR="00A16C42">
        <w:t xml:space="preserve">agency. </w:t>
      </w:r>
    </w:p>
    <w:p w14:paraId="6B2A4152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4F18D515" w14:textId="3CAC5F3C" w:rsidR="00A16C42" w:rsidRDefault="00A16C42" w:rsidP="00A16C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individuals who receive continuous supervision and support and choose to reside with their families or in living arrangements owned or leased by the individuals living there, the licensed </w:t>
      </w:r>
      <w:proofErr w:type="spellStart"/>
      <w:r w:rsidR="00C81CDF">
        <w:t>CILA</w:t>
      </w:r>
      <w:proofErr w:type="spellEnd"/>
      <w:r w:rsidR="00C81CDF">
        <w:t xml:space="preserve"> </w:t>
      </w:r>
      <w:r>
        <w:t>agency shall ensure that the living arrangements comply with all the requirements of subsection (c) except subsections (c)(</w:t>
      </w:r>
      <w:r w:rsidR="00C81CDF">
        <w:t>5</w:t>
      </w:r>
      <w:r>
        <w:t>)</w:t>
      </w:r>
      <w:r w:rsidR="00C81CDF" w:rsidRPr="00CD2382">
        <w:t>(A) and (C)</w:t>
      </w:r>
      <w:r>
        <w:t xml:space="preserve">, </w:t>
      </w:r>
      <w:r w:rsidR="00C81CDF" w:rsidRPr="00CD2382">
        <w:t>(c)(6)(A), (C), and (D), and (c)(8)(B) and (E)</w:t>
      </w:r>
      <w:r>
        <w:t>.</w:t>
      </w:r>
      <w:r w:rsidR="005F7ADA" w:rsidRPr="005F7ADA">
        <w:t xml:space="preserve">  Employees and any other persons compensated or in a volunteer capacity who have responsibility for individuals served shall be trained in the location of a fire extinguisher, first aid supplies, evacuation routes, and procedures.  </w:t>
      </w:r>
      <w:proofErr w:type="spellStart"/>
      <w:r w:rsidR="005F7ADA" w:rsidRPr="005F7ADA">
        <w:t>CILA</w:t>
      </w:r>
      <w:proofErr w:type="spellEnd"/>
      <w:r w:rsidR="005F7ADA" w:rsidRPr="005F7ADA">
        <w:t xml:space="preserve"> agencies shall support the individual to ensure the residence is maintained and complies with local building codes as enforced by local authorities.</w:t>
      </w:r>
    </w:p>
    <w:p w14:paraId="06B36EDC" w14:textId="77777777" w:rsidR="00033D35" w:rsidRDefault="00033D35" w:rsidP="002D1DA3">
      <w:pPr>
        <w:widowControl w:val="0"/>
        <w:autoSpaceDE w:val="0"/>
        <w:autoSpaceDN w:val="0"/>
        <w:adjustRightInd w:val="0"/>
      </w:pPr>
    </w:p>
    <w:p w14:paraId="2CB09470" w14:textId="3EB4B1E3" w:rsidR="00A16C42" w:rsidRDefault="00A16C42" w:rsidP="00A16C4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Prior to a new site owned or leased by the </w:t>
      </w:r>
      <w:proofErr w:type="spellStart"/>
      <w:r w:rsidR="00C81CDF">
        <w:t>CILA</w:t>
      </w:r>
      <w:proofErr w:type="spellEnd"/>
      <w:r w:rsidR="00C81CDF">
        <w:t xml:space="preserve"> </w:t>
      </w:r>
      <w:r>
        <w:t xml:space="preserve">agency being occupied and prior to a </w:t>
      </w:r>
      <w:r w:rsidR="00C81CDF" w:rsidRPr="00CD2382">
        <w:t>host family</w:t>
      </w:r>
      <w:r>
        <w:t xml:space="preserve"> site accepting individuals receiving services, the site must be </w:t>
      </w:r>
      <w:r w:rsidR="00C81CDF" w:rsidRPr="00CD2382">
        <w:t>inspected</w:t>
      </w:r>
      <w:r>
        <w:t xml:space="preserve"> by </w:t>
      </w:r>
      <w:proofErr w:type="spellStart"/>
      <w:r w:rsidR="00C81CDF" w:rsidRPr="00CD2382">
        <w:t>BALC</w:t>
      </w:r>
      <w:proofErr w:type="spellEnd"/>
      <w:r>
        <w:t xml:space="preserve"> and determined to be in compliance with this Part. Site </w:t>
      </w:r>
      <w:r w:rsidR="00C81CDF" w:rsidRPr="00CD2382">
        <w:t>inspections</w:t>
      </w:r>
      <w:r>
        <w:t xml:space="preserve"> will be completed within </w:t>
      </w:r>
      <w:r w:rsidR="00C81CDF">
        <w:t>15</w:t>
      </w:r>
      <w:r>
        <w:t xml:space="preserve"> working days after all necessary documentation has been received, e.g., current fire clearances.  All sites as described in this subsection will be </w:t>
      </w:r>
      <w:r w:rsidR="00C81CDF" w:rsidRPr="00CD2382">
        <w:t>inspected</w:t>
      </w:r>
      <w:r>
        <w:t xml:space="preserve"> at least once during the </w:t>
      </w:r>
      <w:proofErr w:type="gramStart"/>
      <w:r w:rsidR="00C81CDF">
        <w:t>two</w:t>
      </w:r>
      <w:r>
        <w:t xml:space="preserve"> year</w:t>
      </w:r>
      <w:proofErr w:type="gramEnd"/>
      <w:r>
        <w:t xml:space="preserve"> period of licensure to determine on-going compliance with this Part. </w:t>
      </w:r>
    </w:p>
    <w:p w14:paraId="0D3B4E1A" w14:textId="77777777" w:rsidR="00C81CDF" w:rsidRPr="00CD2382" w:rsidRDefault="00C81CDF" w:rsidP="002D1DA3">
      <w:pPr>
        <w:widowControl w:val="0"/>
        <w:autoSpaceDE w:val="0"/>
        <w:autoSpaceDN w:val="0"/>
        <w:adjustRightInd w:val="0"/>
      </w:pPr>
    </w:p>
    <w:p w14:paraId="373004E0" w14:textId="77777777" w:rsidR="00C81CDF" w:rsidRDefault="00C81CDF" w:rsidP="00A16C42">
      <w:pPr>
        <w:widowControl w:val="0"/>
        <w:autoSpaceDE w:val="0"/>
        <w:autoSpaceDN w:val="0"/>
        <w:adjustRightInd w:val="0"/>
        <w:ind w:left="1440" w:hanging="720"/>
      </w:pPr>
      <w:r w:rsidRPr="00CD2382">
        <w:t>f)</w:t>
      </w:r>
      <w:r>
        <w:tab/>
      </w:r>
      <w:r w:rsidRPr="00CD2382">
        <w:t xml:space="preserve">The </w:t>
      </w:r>
      <w:proofErr w:type="spellStart"/>
      <w:r w:rsidRPr="00CD2382">
        <w:t>CILA</w:t>
      </w:r>
      <w:proofErr w:type="spellEnd"/>
      <w:r w:rsidRPr="00CD2382">
        <w:t xml:space="preserve"> provider shall cooperate with </w:t>
      </w:r>
      <w:proofErr w:type="spellStart"/>
      <w:r w:rsidRPr="00CD2382">
        <w:t>BALC</w:t>
      </w:r>
      <w:proofErr w:type="spellEnd"/>
      <w:r w:rsidRPr="00CD2382">
        <w:t xml:space="preserve"> to visit and inspect any home in which individuals enrolled in the </w:t>
      </w:r>
      <w:proofErr w:type="spellStart"/>
      <w:r w:rsidRPr="00CD2382">
        <w:t>CILA</w:t>
      </w:r>
      <w:proofErr w:type="spellEnd"/>
      <w:r w:rsidRPr="00CD2382">
        <w:t xml:space="preserve"> program are residing</w:t>
      </w:r>
      <w:r w:rsidR="00DA3A76">
        <w:t>,</w:t>
      </w:r>
      <w:r w:rsidRPr="00CD2382">
        <w:t xml:space="preserve"> regardless of </w:t>
      </w:r>
      <w:r w:rsidR="00DA3A76">
        <w:t xml:space="preserve">whether it provides </w:t>
      </w:r>
      <w:r w:rsidRPr="00CD2382">
        <w:t xml:space="preserve">continuous or intermittent supervision </w:t>
      </w:r>
      <w:r w:rsidR="00DA3A76">
        <w:t xml:space="preserve">or is </w:t>
      </w:r>
      <w:r w:rsidRPr="00CD2382">
        <w:t>individual or provider</w:t>
      </w:r>
      <w:r w:rsidR="00394CBE">
        <w:t>-</w:t>
      </w:r>
      <w:r w:rsidRPr="00CD2382">
        <w:t>owned or leased.</w:t>
      </w:r>
    </w:p>
    <w:p w14:paraId="4837DF83" w14:textId="77777777" w:rsidR="00A16C42" w:rsidRDefault="00A16C42" w:rsidP="002D1DA3">
      <w:pPr>
        <w:widowControl w:val="0"/>
        <w:autoSpaceDE w:val="0"/>
        <w:autoSpaceDN w:val="0"/>
        <w:adjustRightInd w:val="0"/>
      </w:pPr>
    </w:p>
    <w:p w14:paraId="22869223" w14:textId="45B5EF98" w:rsidR="00A16C42" w:rsidRDefault="00C81CDF" w:rsidP="00A16C4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F3D91">
        <w:t>7</w:t>
      </w:r>
      <w:r>
        <w:t xml:space="preserve"> Ill. Reg. </w:t>
      </w:r>
      <w:r w:rsidR="00770916">
        <w:t>8485</w:t>
      </w:r>
      <w:r>
        <w:t xml:space="preserve">, effective </w:t>
      </w:r>
      <w:r w:rsidR="00770916">
        <w:t>May 31, 2023</w:t>
      </w:r>
      <w:r>
        <w:t>)</w:t>
      </w:r>
    </w:p>
    <w:sectPr w:rsidR="00A16C42" w:rsidSect="00A16C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C42"/>
    <w:rsid w:val="00027750"/>
    <w:rsid w:val="00033D35"/>
    <w:rsid w:val="0015147B"/>
    <w:rsid w:val="001D0904"/>
    <w:rsid w:val="002D1DA3"/>
    <w:rsid w:val="002F209F"/>
    <w:rsid w:val="00347F81"/>
    <w:rsid w:val="00394CBE"/>
    <w:rsid w:val="003C0204"/>
    <w:rsid w:val="004324DD"/>
    <w:rsid w:val="004D27D5"/>
    <w:rsid w:val="005C3366"/>
    <w:rsid w:val="005F7ADA"/>
    <w:rsid w:val="00650AA7"/>
    <w:rsid w:val="00751637"/>
    <w:rsid w:val="00770916"/>
    <w:rsid w:val="008F0B64"/>
    <w:rsid w:val="00910BF4"/>
    <w:rsid w:val="00A16C42"/>
    <w:rsid w:val="00A46B5C"/>
    <w:rsid w:val="00A67BB4"/>
    <w:rsid w:val="00AE6E41"/>
    <w:rsid w:val="00B5339B"/>
    <w:rsid w:val="00BF3D91"/>
    <w:rsid w:val="00C27650"/>
    <w:rsid w:val="00C81CDF"/>
    <w:rsid w:val="00D52EE9"/>
    <w:rsid w:val="00DA3A76"/>
    <w:rsid w:val="00E63127"/>
    <w:rsid w:val="00F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DD07D"/>
  <w15:docId w15:val="{F0F29872-68C6-4539-BB55-507AC74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4</cp:revision>
  <dcterms:created xsi:type="dcterms:W3CDTF">2023-05-23T13:44:00Z</dcterms:created>
  <dcterms:modified xsi:type="dcterms:W3CDTF">2023-06-16T15:18:00Z</dcterms:modified>
</cp:coreProperties>
</file>