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AC74" w14:textId="77777777" w:rsidR="00B65FCE" w:rsidRDefault="00B65FCE" w:rsidP="00B65FCE"/>
    <w:p w14:paraId="3FCDA04D" w14:textId="77777777" w:rsidR="00B65FCE" w:rsidRPr="006736B4" w:rsidRDefault="00B65FCE" w:rsidP="00B65FCE">
      <w:pPr>
        <w:rPr>
          <w:b/>
        </w:rPr>
      </w:pPr>
      <w:r w:rsidRPr="006736B4">
        <w:rPr>
          <w:b/>
        </w:rPr>
        <w:t xml:space="preserve">Section </w:t>
      </w:r>
      <w:r>
        <w:rPr>
          <w:b/>
        </w:rPr>
        <w:t>130</w:t>
      </w:r>
      <w:r w:rsidRPr="006736B4">
        <w:rPr>
          <w:b/>
        </w:rPr>
        <w:t>.10  Purpose</w:t>
      </w:r>
    </w:p>
    <w:p w14:paraId="4E8B92B9" w14:textId="77777777" w:rsidR="00B65FCE" w:rsidRPr="00FB7CEA" w:rsidRDefault="00B65FCE" w:rsidP="00B65FCE"/>
    <w:p w14:paraId="5B889A7F" w14:textId="55C89BE2" w:rsidR="00B65FCE" w:rsidRPr="00FB7CEA" w:rsidRDefault="00B65FCE" w:rsidP="00B65FCE">
      <w:r w:rsidRPr="00FB7CEA">
        <w:t xml:space="preserve">The Department is </w:t>
      </w:r>
      <w:r>
        <w:t>tasked by the Recovery and Mental Health Tax Credit Act [35 ILCS 50]</w:t>
      </w:r>
      <w:r w:rsidRPr="00FB7CEA">
        <w:t xml:space="preserve"> with providing </w:t>
      </w:r>
      <w:r w:rsidR="0038116B">
        <w:t>t</w:t>
      </w:r>
      <w:r w:rsidRPr="00FB7CEA">
        <w:t xml:space="preserve">ax </w:t>
      </w:r>
      <w:r w:rsidR="0038116B">
        <w:t>c</w:t>
      </w:r>
      <w:r w:rsidRPr="00FB7CEA">
        <w:t xml:space="preserve">redit </w:t>
      </w:r>
      <w:r w:rsidR="0038116B">
        <w:t>a</w:t>
      </w:r>
      <w:r w:rsidRPr="00FB7CEA">
        <w:t>wards to</w:t>
      </w:r>
      <w:r>
        <w:t xml:space="preserve"> certain qualified employers who employ eligible individuals diagnosed with a mental illness and/or substance use disorder to provide additional employment opportunities and expand the pool of potential workers in Illinois.</w:t>
      </w:r>
    </w:p>
    <w:sectPr w:rsidR="00B65FCE" w:rsidRPr="00FB7C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AE13" w14:textId="77777777" w:rsidR="00F447BE" w:rsidRDefault="00F447BE">
      <w:r>
        <w:separator/>
      </w:r>
    </w:p>
  </w:endnote>
  <w:endnote w:type="continuationSeparator" w:id="0">
    <w:p w14:paraId="1B732F18" w14:textId="77777777" w:rsidR="00F447BE" w:rsidRDefault="00F4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CDA8" w14:textId="77777777" w:rsidR="00F447BE" w:rsidRDefault="00F447BE">
      <w:r>
        <w:separator/>
      </w:r>
    </w:p>
  </w:footnote>
  <w:footnote w:type="continuationSeparator" w:id="0">
    <w:p w14:paraId="3F9A4D01" w14:textId="77777777" w:rsidR="00F447BE" w:rsidRDefault="00F4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16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FC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7B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AE798"/>
  <w15:chartTrackingRefBased/>
  <w15:docId w15:val="{1896E57E-C37B-417B-9D93-A9CCCD16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F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2023-09-12T14:18:00Z</dcterms:created>
  <dcterms:modified xsi:type="dcterms:W3CDTF">2023-09-13T16:30:00Z</dcterms:modified>
</cp:coreProperties>
</file>