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8E" w:rsidRDefault="00DC7A8E" w:rsidP="00D01500">
      <w:bookmarkStart w:id="0" w:name="_GoBack"/>
      <w:bookmarkEnd w:id="0"/>
    </w:p>
    <w:p w:rsidR="00DC7A8E" w:rsidRDefault="00DC7A8E" w:rsidP="00D01500">
      <w:r>
        <w:rPr>
          <w:b/>
          <w:bCs/>
        </w:rPr>
        <w:t>Section 131.70</w:t>
      </w:r>
      <w:r w:rsidR="00D01500">
        <w:rPr>
          <w:b/>
          <w:bCs/>
        </w:rPr>
        <w:t xml:space="preserve">  </w:t>
      </w:r>
      <w:r>
        <w:rPr>
          <w:b/>
          <w:bCs/>
        </w:rPr>
        <w:t>Accountability</w:t>
      </w:r>
    </w:p>
    <w:p w:rsidR="00DC7A8E" w:rsidRDefault="00DC7A8E" w:rsidP="00D01500"/>
    <w:p w:rsidR="00DC7A8E" w:rsidRDefault="00DC7A8E" w:rsidP="00D01500">
      <w:pPr>
        <w:ind w:left="1440" w:hanging="720"/>
      </w:pPr>
      <w:r>
        <w:t>a)</w:t>
      </w:r>
      <w:r>
        <w:tab/>
        <w:t>All payments made under this Part are subject to post-payment review and audit pursuant to the applicable rules under which the rates of reimbursement were established</w:t>
      </w:r>
      <w:r w:rsidR="00ED0850">
        <w:t xml:space="preserve"> (see 89 Ill. Adm. Code 140.30, </w:t>
      </w:r>
      <w:r w:rsidR="00280DA9">
        <w:t xml:space="preserve">140.410 through 140.414, </w:t>
      </w:r>
      <w:r w:rsidR="00ED0850">
        <w:t>140.444, 140.455, 140.492, 140.493; 89 Ill. Adm. Code 148.270; and 89 Ill. Adm. Code 152.200)</w:t>
      </w:r>
      <w:r>
        <w:t>.</w:t>
      </w:r>
    </w:p>
    <w:p w:rsidR="00DC7A8E" w:rsidRDefault="00DC7A8E" w:rsidP="00D01500">
      <w:pPr>
        <w:ind w:left="1440" w:hanging="720"/>
      </w:pPr>
    </w:p>
    <w:p w:rsidR="00DC7A8E" w:rsidRDefault="00DC7A8E" w:rsidP="00D01500">
      <w:pPr>
        <w:ind w:left="1440" w:hanging="720"/>
      </w:pPr>
      <w:r>
        <w:t>b)</w:t>
      </w:r>
      <w:r>
        <w:tab/>
      </w:r>
      <w:r w:rsidR="00280DA9">
        <w:t>HFS</w:t>
      </w:r>
      <w:r>
        <w:t>, DHS and DCFS shall implement a systematic process to assess the accessibility, effectiveness, and quality of services provided under this Part.</w:t>
      </w:r>
    </w:p>
    <w:p w:rsidR="00DC7A8E" w:rsidRDefault="00DC7A8E" w:rsidP="00D01500">
      <w:pPr>
        <w:ind w:left="1440" w:hanging="720"/>
      </w:pPr>
    </w:p>
    <w:p w:rsidR="00DC7A8E" w:rsidRDefault="00DC7A8E" w:rsidP="00D01500">
      <w:pPr>
        <w:ind w:left="1440" w:hanging="720"/>
      </w:pPr>
      <w:r>
        <w:t>c)</w:t>
      </w:r>
      <w:r>
        <w:tab/>
        <w:t xml:space="preserve">Hospitals and CMHS providers providing services under this Part will be required to participate and cooperate fully in any monitoring and quality improvement efforts undertaken by </w:t>
      </w:r>
      <w:r w:rsidR="00280DA9">
        <w:t>HFS</w:t>
      </w:r>
      <w:r>
        <w:t>, DCFS and/or DHS.</w:t>
      </w:r>
    </w:p>
    <w:p w:rsidR="00DC7A8E" w:rsidRDefault="00DC7A8E" w:rsidP="00D01500">
      <w:pPr>
        <w:ind w:left="1440" w:hanging="720"/>
      </w:pPr>
    </w:p>
    <w:p w:rsidR="000E42A2" w:rsidRDefault="00DC7A8E" w:rsidP="00D01500">
      <w:pPr>
        <w:ind w:left="1440" w:hanging="720"/>
      </w:pPr>
      <w:r>
        <w:t>d)</w:t>
      </w:r>
      <w:r>
        <w:tab/>
        <w:t xml:space="preserve">DHS, DCFS and </w:t>
      </w:r>
      <w:r w:rsidR="00280DA9">
        <w:t>HFS</w:t>
      </w:r>
      <w:r>
        <w:t xml:space="preserve"> reserve the right to ensure that appropriate standards of treatment and service delivery are maintained for any individual child or for the system</w:t>
      </w:r>
      <w:r w:rsidR="006B09C8">
        <w:t>,</w:t>
      </w:r>
      <w:r>
        <w:t xml:space="preserve"> including on-site inspection and individual consultation.</w:t>
      </w:r>
    </w:p>
    <w:p w:rsidR="00280DA9" w:rsidRDefault="00280DA9" w:rsidP="00D01500">
      <w:pPr>
        <w:ind w:left="1440" w:hanging="720"/>
      </w:pPr>
    </w:p>
    <w:p w:rsidR="00280DA9" w:rsidRPr="00D55B37" w:rsidRDefault="00280DA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B017D9">
        <w:t>10635</w:t>
      </w:r>
      <w:r w:rsidRPr="00D55B37">
        <w:t xml:space="preserve">, effective </w:t>
      </w:r>
      <w:r w:rsidR="00B017D9">
        <w:t>July 13, 2007</w:t>
      </w:r>
      <w:r w:rsidRPr="00D55B37">
        <w:t>)</w:t>
      </w:r>
    </w:p>
    <w:sectPr w:rsidR="00280DA9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70" w:rsidRDefault="00733C70">
      <w:r>
        <w:separator/>
      </w:r>
    </w:p>
  </w:endnote>
  <w:endnote w:type="continuationSeparator" w:id="0">
    <w:p w:rsidR="00733C70" w:rsidRDefault="0073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70" w:rsidRDefault="00733C70">
      <w:r>
        <w:separator/>
      </w:r>
    </w:p>
  </w:footnote>
  <w:footnote w:type="continuationSeparator" w:id="0">
    <w:p w:rsidR="00733C70" w:rsidRDefault="0073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42A2"/>
    <w:rsid w:val="00136B47"/>
    <w:rsid w:val="00150267"/>
    <w:rsid w:val="001C7D95"/>
    <w:rsid w:val="001E3074"/>
    <w:rsid w:val="00225354"/>
    <w:rsid w:val="002524EC"/>
    <w:rsid w:val="00280DA9"/>
    <w:rsid w:val="002A643F"/>
    <w:rsid w:val="003253D6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46CE"/>
    <w:rsid w:val="006A2114"/>
    <w:rsid w:val="006B09C8"/>
    <w:rsid w:val="006D5961"/>
    <w:rsid w:val="00733C70"/>
    <w:rsid w:val="007645B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3C63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2009"/>
    <w:rsid w:val="00AE120A"/>
    <w:rsid w:val="00AE1744"/>
    <w:rsid w:val="00AE5547"/>
    <w:rsid w:val="00B017D9"/>
    <w:rsid w:val="00B07E7E"/>
    <w:rsid w:val="00B31598"/>
    <w:rsid w:val="00B35D67"/>
    <w:rsid w:val="00B516F7"/>
    <w:rsid w:val="00B66925"/>
    <w:rsid w:val="00B71177"/>
    <w:rsid w:val="00B876EC"/>
    <w:rsid w:val="00BA327F"/>
    <w:rsid w:val="00BF5EF1"/>
    <w:rsid w:val="00C4537A"/>
    <w:rsid w:val="00CC13F9"/>
    <w:rsid w:val="00CD3723"/>
    <w:rsid w:val="00D01500"/>
    <w:rsid w:val="00D55B37"/>
    <w:rsid w:val="00D62188"/>
    <w:rsid w:val="00D735B8"/>
    <w:rsid w:val="00D93C67"/>
    <w:rsid w:val="00DC7A8E"/>
    <w:rsid w:val="00DD3097"/>
    <w:rsid w:val="00E7288E"/>
    <w:rsid w:val="00E95503"/>
    <w:rsid w:val="00EB424E"/>
    <w:rsid w:val="00ED085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A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A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