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57" w:rsidRDefault="005E2757" w:rsidP="00673477">
      <w:pPr>
        <w:rPr>
          <w:b/>
        </w:rPr>
      </w:pPr>
    </w:p>
    <w:p w:rsidR="00673477" w:rsidRPr="00673477" w:rsidRDefault="00673477" w:rsidP="00673477">
      <w:pPr>
        <w:rPr>
          <w:b/>
        </w:rPr>
      </w:pPr>
      <w:r w:rsidRPr="00673477">
        <w:rPr>
          <w:b/>
        </w:rPr>
        <w:t>Section 145.140  Tenant Rent Payments</w:t>
      </w:r>
    </w:p>
    <w:p w:rsidR="00673477" w:rsidRPr="005E2757" w:rsidRDefault="00673477" w:rsidP="005E2757"/>
    <w:p w:rsidR="00673477" w:rsidRPr="005E2757" w:rsidRDefault="00673477" w:rsidP="005E2757">
      <w:pPr>
        <w:ind w:left="1440" w:hanging="720"/>
      </w:pPr>
      <w:r w:rsidRPr="005E2757">
        <w:t>a)</w:t>
      </w:r>
      <w:r w:rsidRPr="005E2757">
        <w:tab/>
        <w:t xml:space="preserve">Tenants shall </w:t>
      </w:r>
      <w:r w:rsidR="00017F18">
        <w:t xml:space="preserve">not be required to </w:t>
      </w:r>
      <w:r w:rsidRPr="005E2757">
        <w:t>pay more than 30% of their adjusted household gross income for rent</w:t>
      </w:r>
      <w:r w:rsidR="00017F18">
        <w:t xml:space="preserve"> for assisted units that meet rent reasonableness and FMR criteria (see Section 145.150)</w:t>
      </w:r>
      <w:r w:rsidRPr="005E2757">
        <w:t xml:space="preserve">, including an allowance for any consumer paid utilities.  </w:t>
      </w:r>
    </w:p>
    <w:p w:rsidR="00673477" w:rsidRPr="005E2757" w:rsidRDefault="00673477" w:rsidP="00F0645D"/>
    <w:p w:rsidR="00673477" w:rsidRDefault="00673477" w:rsidP="005E2757">
      <w:pPr>
        <w:ind w:left="1440" w:hanging="720"/>
      </w:pPr>
      <w:r w:rsidRPr="005E2757">
        <w:t>b)</w:t>
      </w:r>
      <w:r w:rsidRPr="005E2757">
        <w:tab/>
        <w:t xml:space="preserve">The rental payment amount shall be determined by the SA </w:t>
      </w:r>
      <w:r w:rsidR="00017F18">
        <w:t xml:space="preserve">or PSH Provider </w:t>
      </w:r>
      <w:r w:rsidRPr="005E2757">
        <w:t xml:space="preserve">and communicated and documented to both the tenant and the landlord or property management entity, and reflected on the HAP </w:t>
      </w:r>
      <w:r w:rsidR="00F0645D">
        <w:t>c</w:t>
      </w:r>
      <w:r w:rsidRPr="005E2757">
        <w:t>ontract</w:t>
      </w:r>
      <w:r w:rsidR="00017F18">
        <w:t xml:space="preserve"> when the lease is held by the tenant</w:t>
      </w:r>
      <w:r w:rsidRPr="005E2757">
        <w:t>.</w:t>
      </w:r>
    </w:p>
    <w:p w:rsidR="00017F18" w:rsidRDefault="00017F18" w:rsidP="00464E47">
      <w:bookmarkStart w:id="0" w:name="_GoBack"/>
      <w:bookmarkEnd w:id="0"/>
    </w:p>
    <w:p w:rsidR="00017F18" w:rsidRPr="005E2757" w:rsidRDefault="00017F18" w:rsidP="005E2757">
      <w:pPr>
        <w:ind w:left="1440" w:hanging="720"/>
      </w:pPr>
      <w:r>
        <w:t xml:space="preserve">(Source:  Amended at 45 Ill. Reg. </w:t>
      </w:r>
      <w:r w:rsidR="002F2837">
        <w:t>11027</w:t>
      </w:r>
      <w:r>
        <w:t xml:space="preserve">, effective </w:t>
      </w:r>
      <w:r w:rsidR="002F2837">
        <w:t>August 30, 2021</w:t>
      </w:r>
      <w:r>
        <w:t>)</w:t>
      </w:r>
    </w:p>
    <w:sectPr w:rsidR="00017F18" w:rsidRPr="005E27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77" w:rsidRDefault="00673477">
      <w:r>
        <w:separator/>
      </w:r>
    </w:p>
  </w:endnote>
  <w:endnote w:type="continuationSeparator" w:id="0">
    <w:p w:rsidR="00673477" w:rsidRDefault="0067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77" w:rsidRDefault="00673477">
      <w:r>
        <w:separator/>
      </w:r>
    </w:p>
  </w:footnote>
  <w:footnote w:type="continuationSeparator" w:id="0">
    <w:p w:rsidR="00673477" w:rsidRDefault="0067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F18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83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E4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75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47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A6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45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DEAA-263D-497B-920E-E1893F7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508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2021-09-08T19:02:00Z</dcterms:modified>
</cp:coreProperties>
</file>