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E5" w:rsidRDefault="00511AE5" w:rsidP="00511AE5"/>
    <w:p w:rsidR="00A93EA6" w:rsidRPr="00511AE5" w:rsidRDefault="00A93EA6" w:rsidP="00511AE5">
      <w:pPr>
        <w:rPr>
          <w:b/>
        </w:rPr>
      </w:pPr>
      <w:r w:rsidRPr="00511AE5">
        <w:rPr>
          <w:b/>
        </w:rPr>
        <w:t>Section 145.170  Tenant</w:t>
      </w:r>
      <w:r w:rsidR="00DC7C9A">
        <w:rPr>
          <w:b/>
        </w:rPr>
        <w:t>s</w:t>
      </w:r>
      <w:r w:rsidRPr="00511AE5">
        <w:rPr>
          <w:b/>
        </w:rPr>
        <w:t xml:space="preserve"> with Incomes Exceeding 30% AMI (Over-Income)</w:t>
      </w:r>
    </w:p>
    <w:p w:rsidR="00A93EA6" w:rsidRPr="00511AE5" w:rsidRDefault="00A93EA6" w:rsidP="00511AE5"/>
    <w:p w:rsidR="00A93EA6" w:rsidRDefault="00A93EA6" w:rsidP="00511AE5">
      <w:r w:rsidRPr="00511AE5">
        <w:t xml:space="preserve">The SA </w:t>
      </w:r>
      <w:r w:rsidR="002500A5">
        <w:t>or PSH Provider</w:t>
      </w:r>
      <w:r w:rsidR="002500A5" w:rsidRPr="00511AE5">
        <w:t xml:space="preserve"> </w:t>
      </w:r>
      <w:r w:rsidRPr="00511AE5">
        <w:t>shall annually recertify the income of each tenant</w:t>
      </w:r>
      <w:r w:rsidR="00511AE5">
        <w:t>'</w:t>
      </w:r>
      <w:r w:rsidRPr="00511AE5">
        <w:t xml:space="preserve">s household for the most recent three months prior to the renewal of the lease.  If the annual household income exceeds 30% of AMI, the tenant is no longer eligible for PSH, and a transition plan shall be developed </w:t>
      </w:r>
      <w:r w:rsidR="00DC7C9A">
        <w:t>among</w:t>
      </w:r>
      <w:r w:rsidRPr="00511AE5">
        <w:t xml:space="preserve"> the SA</w:t>
      </w:r>
      <w:r w:rsidR="002500A5">
        <w:t xml:space="preserve"> or PSH Provider</w:t>
      </w:r>
      <w:r w:rsidRPr="00511AE5">
        <w:t>, the community vendor and the tenant.</w:t>
      </w:r>
    </w:p>
    <w:p w:rsidR="002500A5" w:rsidRDefault="002500A5" w:rsidP="00511AE5"/>
    <w:p w:rsidR="002500A5" w:rsidRPr="00511AE5" w:rsidRDefault="002500A5" w:rsidP="002500A5">
      <w:pPr>
        <w:ind w:firstLine="720"/>
      </w:pPr>
      <w:r>
        <w:t xml:space="preserve">(Source:  Amended at 45 Ill. Reg. </w:t>
      </w:r>
      <w:r w:rsidR="00D007DC">
        <w:t>11027</w:t>
      </w:r>
      <w:r>
        <w:t xml:space="preserve">, effective </w:t>
      </w:r>
      <w:bookmarkStart w:id="0" w:name="_GoBack"/>
      <w:r w:rsidR="00D007DC">
        <w:t>August 30, 2021</w:t>
      </w:r>
      <w:bookmarkEnd w:id="0"/>
      <w:r>
        <w:t>)</w:t>
      </w:r>
    </w:p>
    <w:sectPr w:rsidR="002500A5" w:rsidRPr="00511A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A6" w:rsidRDefault="00A93EA6">
      <w:r>
        <w:separator/>
      </w:r>
    </w:p>
  </w:endnote>
  <w:endnote w:type="continuationSeparator" w:id="0">
    <w:p w:rsidR="00A93EA6" w:rsidRDefault="00A9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A6" w:rsidRDefault="00A93EA6">
      <w:r>
        <w:separator/>
      </w:r>
    </w:p>
  </w:footnote>
  <w:footnote w:type="continuationSeparator" w:id="0">
    <w:p w:rsidR="00A93EA6" w:rsidRDefault="00A9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11B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0A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AE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EA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7D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C9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2D2B-5BFD-4C09-A576-9AF21A80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2021-08-06T15:18:00Z</dcterms:created>
  <dcterms:modified xsi:type="dcterms:W3CDTF">2021-09-08T18:36:00Z</dcterms:modified>
</cp:coreProperties>
</file>