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F9" w:rsidRDefault="00B918F9" w:rsidP="00B918F9">
      <w:pPr>
        <w:widowControl w:val="0"/>
        <w:autoSpaceDE w:val="0"/>
        <w:autoSpaceDN w:val="0"/>
        <w:adjustRightInd w:val="0"/>
      </w:pPr>
    </w:p>
    <w:p w:rsidR="00B918F9" w:rsidRDefault="00B918F9" w:rsidP="00B918F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299.650  </w:t>
      </w:r>
      <w:r w:rsidR="00D1001B">
        <w:rPr>
          <w:b/>
          <w:bCs/>
        </w:rPr>
        <w:t xml:space="preserve">Assignment to </w:t>
      </w:r>
      <w:r>
        <w:rPr>
          <w:b/>
          <w:bCs/>
        </w:rPr>
        <w:t xml:space="preserve">Temporary </w:t>
      </w:r>
      <w:r w:rsidR="00D1001B">
        <w:rPr>
          <w:b/>
          <w:bCs/>
        </w:rPr>
        <w:t>Special</w:t>
      </w:r>
      <w:r>
        <w:rPr>
          <w:b/>
          <w:bCs/>
        </w:rPr>
        <w:t xml:space="preserve"> Management Status</w:t>
      </w:r>
      <w:r>
        <w:t xml:space="preserve"> </w:t>
      </w:r>
    </w:p>
    <w:p w:rsidR="00B918F9" w:rsidRDefault="00B918F9" w:rsidP="00B918F9">
      <w:pPr>
        <w:widowControl w:val="0"/>
        <w:autoSpaceDE w:val="0"/>
        <w:autoSpaceDN w:val="0"/>
        <w:adjustRightInd w:val="0"/>
      </w:pPr>
    </w:p>
    <w:p w:rsidR="00B918F9" w:rsidRDefault="00B918F9" w:rsidP="00B918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Program Director shall determine whether it is necessary to temporarily assign the resident to </w:t>
      </w:r>
      <w:r w:rsidR="00D1001B">
        <w:t>Special Management Status</w:t>
      </w:r>
      <w:r>
        <w:t xml:space="preserve"> in accord with </w:t>
      </w:r>
      <w:r w:rsidR="00D1001B">
        <w:t xml:space="preserve">this </w:t>
      </w:r>
      <w:r>
        <w:t>Section</w:t>
      </w:r>
      <w:r w:rsidR="005250AA">
        <w:t>,</w:t>
      </w:r>
      <w:r>
        <w:t xml:space="preserve"> pending a review of the incident re</w:t>
      </w:r>
      <w:r w:rsidR="00E047B8">
        <w:t>port</w:t>
      </w:r>
      <w:r>
        <w:t xml:space="preserve">.  The decision to place a resident in </w:t>
      </w:r>
      <w:r w:rsidR="00D1001B">
        <w:t>Temporary Special Management Status</w:t>
      </w:r>
      <w:r w:rsidR="005250AA">
        <w:t xml:space="preserve"> (TSMS)</w:t>
      </w:r>
      <w:r>
        <w:t xml:space="preserve"> may be based, among other matters, on: </w:t>
      </w:r>
    </w:p>
    <w:p w:rsidR="00D74AB8" w:rsidRDefault="00D74AB8" w:rsidP="00BB672A">
      <w:pPr>
        <w:widowControl w:val="0"/>
        <w:autoSpaceDE w:val="0"/>
        <w:autoSpaceDN w:val="0"/>
        <w:adjustRightInd w:val="0"/>
      </w:pPr>
    </w:p>
    <w:p w:rsidR="00B918F9" w:rsidRDefault="00B918F9" w:rsidP="00B918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aggressiveness of the </w:t>
      </w:r>
      <w:r w:rsidR="00D1001B">
        <w:t>Resident</w:t>
      </w:r>
      <w:r>
        <w:t xml:space="preserve">; </w:t>
      </w:r>
    </w:p>
    <w:p w:rsidR="00D74AB8" w:rsidRDefault="00D74AB8" w:rsidP="00BB672A">
      <w:pPr>
        <w:widowControl w:val="0"/>
        <w:autoSpaceDE w:val="0"/>
        <w:autoSpaceDN w:val="0"/>
        <w:adjustRightInd w:val="0"/>
      </w:pPr>
    </w:p>
    <w:p w:rsidR="00B918F9" w:rsidRDefault="00B918F9" w:rsidP="00B918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threat posed to the safety and security of the facility; </w:t>
      </w:r>
    </w:p>
    <w:p w:rsidR="00D74AB8" w:rsidRDefault="00D74AB8" w:rsidP="00BB672A">
      <w:pPr>
        <w:widowControl w:val="0"/>
        <w:autoSpaceDE w:val="0"/>
        <w:autoSpaceDN w:val="0"/>
        <w:adjustRightInd w:val="0"/>
      </w:pPr>
    </w:p>
    <w:p w:rsidR="00B918F9" w:rsidRDefault="00B918F9" w:rsidP="00B918F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need to restrict the </w:t>
      </w:r>
      <w:r w:rsidR="00D1001B">
        <w:t>Resident's</w:t>
      </w:r>
      <w:r>
        <w:t xml:space="preserve"> access to the general population to protect him </w:t>
      </w:r>
      <w:r w:rsidR="00D1001B">
        <w:t xml:space="preserve">or her or others </w:t>
      </w:r>
      <w:r>
        <w:t xml:space="preserve">from injury or to conduct the review; and/or </w:t>
      </w:r>
    </w:p>
    <w:p w:rsidR="00D74AB8" w:rsidRDefault="00D74AB8" w:rsidP="00BB672A">
      <w:pPr>
        <w:widowControl w:val="0"/>
        <w:autoSpaceDE w:val="0"/>
        <w:autoSpaceDN w:val="0"/>
        <w:adjustRightInd w:val="0"/>
      </w:pPr>
    </w:p>
    <w:p w:rsidR="00B918F9" w:rsidRDefault="00B918F9" w:rsidP="00B918F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seriousness of the rule violation. </w:t>
      </w:r>
    </w:p>
    <w:p w:rsidR="00D74AB8" w:rsidRDefault="00D74AB8" w:rsidP="00BB672A">
      <w:pPr>
        <w:widowControl w:val="0"/>
        <w:autoSpaceDE w:val="0"/>
        <w:autoSpaceDN w:val="0"/>
        <w:adjustRightInd w:val="0"/>
      </w:pPr>
    </w:p>
    <w:p w:rsidR="00B918F9" w:rsidRDefault="00B918F9" w:rsidP="00B918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Residents </w:t>
      </w:r>
      <w:r w:rsidR="00D1001B">
        <w:t>placed on T</w:t>
      </w:r>
      <w:r w:rsidR="005250AA">
        <w:t>SMS</w:t>
      </w:r>
      <w:r w:rsidR="00D1001B">
        <w:t xml:space="preserve"> </w:t>
      </w:r>
      <w:r>
        <w:t xml:space="preserve">may be </w:t>
      </w:r>
      <w:r w:rsidR="00D1001B">
        <w:t>housed</w:t>
      </w:r>
      <w:r>
        <w:t xml:space="preserve"> in their </w:t>
      </w:r>
      <w:r w:rsidR="00D1001B">
        <w:t>rooms</w:t>
      </w:r>
      <w:r w:rsidR="005250AA">
        <w:t>,</w:t>
      </w:r>
      <w:r>
        <w:t xml:space="preserve"> or living areas, or any other area </w:t>
      </w:r>
      <w:r w:rsidR="00D1001B">
        <w:t xml:space="preserve">of the facility </w:t>
      </w:r>
      <w:r>
        <w:t xml:space="preserve">designated by the Program Director. </w:t>
      </w:r>
    </w:p>
    <w:p w:rsidR="00D1001B" w:rsidRDefault="00D1001B" w:rsidP="00BB672A">
      <w:pPr>
        <w:widowControl w:val="0"/>
        <w:autoSpaceDE w:val="0"/>
        <w:autoSpaceDN w:val="0"/>
        <w:adjustRightInd w:val="0"/>
      </w:pPr>
    </w:p>
    <w:p w:rsidR="00BC1C5D" w:rsidRDefault="00D1001B" w:rsidP="00D1001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C1C5D">
        <w:t>Behavior Committee Determination</w:t>
      </w:r>
    </w:p>
    <w:p w:rsidR="00BC1C5D" w:rsidRDefault="00BC1C5D" w:rsidP="00BB672A">
      <w:pPr>
        <w:widowControl w:val="0"/>
        <w:autoSpaceDE w:val="0"/>
        <w:autoSpaceDN w:val="0"/>
        <w:adjustRightInd w:val="0"/>
      </w:pPr>
    </w:p>
    <w:p w:rsidR="00D1001B" w:rsidRDefault="00BC1C5D" w:rsidP="00BC1C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1001B">
        <w:t xml:space="preserve">The Behavior Committee shall review the decision to temporarily assign a </w:t>
      </w:r>
      <w:r>
        <w:t>r</w:t>
      </w:r>
      <w:r w:rsidR="00D1001B">
        <w:t xml:space="preserve">esident to </w:t>
      </w:r>
      <w:r>
        <w:t>S</w:t>
      </w:r>
      <w:r w:rsidR="00D1001B">
        <w:t xml:space="preserve">pecial Management Status within two working days, whenever possible, and may: </w:t>
      </w:r>
    </w:p>
    <w:p w:rsidR="00D1001B" w:rsidRDefault="00D1001B" w:rsidP="00BB672A">
      <w:pPr>
        <w:widowControl w:val="0"/>
        <w:autoSpaceDE w:val="0"/>
        <w:autoSpaceDN w:val="0"/>
        <w:adjustRightInd w:val="0"/>
      </w:pPr>
    </w:p>
    <w:p w:rsidR="00D1001B" w:rsidRDefault="00BC1C5D" w:rsidP="00BC1C5D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D1001B">
        <w:t>)</w:t>
      </w:r>
      <w:r w:rsidR="00D1001B">
        <w:tab/>
        <w:t xml:space="preserve">Continue the reassignment pending further investigation.  </w:t>
      </w:r>
      <w:r>
        <w:t>C</w:t>
      </w:r>
      <w:r w:rsidR="00D1001B">
        <w:t xml:space="preserve">ontinued reassignment shall be reviewed within two </w:t>
      </w:r>
      <w:r w:rsidR="00D1001B" w:rsidRPr="00B63EEA">
        <w:t>working days</w:t>
      </w:r>
      <w:r w:rsidR="00D1001B">
        <w:t xml:space="preserve">, whenever possible.  The Program Director will be notified whenever the </w:t>
      </w:r>
      <w:r>
        <w:t>r</w:t>
      </w:r>
      <w:r w:rsidR="00D1001B">
        <w:t>esident's temporary reassignment has been continued</w:t>
      </w:r>
      <w:r>
        <w:t>;</w:t>
      </w:r>
      <w:r w:rsidR="00D1001B">
        <w:t xml:space="preserve"> </w:t>
      </w:r>
    </w:p>
    <w:p w:rsidR="00D1001B" w:rsidRDefault="00D1001B" w:rsidP="00BB672A">
      <w:pPr>
        <w:widowControl w:val="0"/>
        <w:autoSpaceDE w:val="0"/>
        <w:autoSpaceDN w:val="0"/>
        <w:adjustRightInd w:val="0"/>
      </w:pPr>
    </w:p>
    <w:p w:rsidR="00D1001B" w:rsidRDefault="00BC1C5D" w:rsidP="00BC1C5D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D1001B">
        <w:t>)</w:t>
      </w:r>
      <w:r w:rsidR="00D1001B">
        <w:tab/>
        <w:t xml:space="preserve">Determine that the documented allegations do not meet the threshold for continuation on Special Management Status and return the </w:t>
      </w:r>
      <w:r>
        <w:t>r</w:t>
      </w:r>
      <w:r w:rsidR="00D1001B">
        <w:t>esident to his</w:t>
      </w:r>
      <w:r>
        <w:t>/</w:t>
      </w:r>
      <w:r w:rsidR="00D1001B">
        <w:t xml:space="preserve">her prior </w:t>
      </w:r>
      <w:r>
        <w:t>m</w:t>
      </w:r>
      <w:r w:rsidR="00D1001B">
        <w:t xml:space="preserve">anagement </w:t>
      </w:r>
      <w:r>
        <w:t>s</w:t>
      </w:r>
      <w:r w:rsidR="00D1001B">
        <w:t>tatus</w:t>
      </w:r>
      <w:r>
        <w:t>;</w:t>
      </w:r>
      <w:r w:rsidR="00D1001B">
        <w:t xml:space="preserve"> </w:t>
      </w:r>
    </w:p>
    <w:p w:rsidR="00D1001B" w:rsidRDefault="00D1001B" w:rsidP="00BB672A">
      <w:pPr>
        <w:widowControl w:val="0"/>
        <w:autoSpaceDE w:val="0"/>
        <w:autoSpaceDN w:val="0"/>
        <w:adjustRightInd w:val="0"/>
      </w:pPr>
    </w:p>
    <w:p w:rsidR="00D1001B" w:rsidRDefault="00BC1C5D" w:rsidP="00BC1C5D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D1001B">
        <w:t>)</w:t>
      </w:r>
      <w:r w:rsidR="00D1001B">
        <w:tab/>
        <w:t xml:space="preserve">Determine that the </w:t>
      </w:r>
      <w:r>
        <w:t>r</w:t>
      </w:r>
      <w:r w:rsidR="00D1001B">
        <w:t>esident did engage</w:t>
      </w:r>
      <w:r>
        <w:t xml:space="preserve"> in the reported rule violation</w:t>
      </w:r>
      <w:r w:rsidR="00D1001B">
        <w:t xml:space="preserve">s and reassign the </w:t>
      </w:r>
      <w:r>
        <w:t>r</w:t>
      </w:r>
      <w:r w:rsidR="00D1001B">
        <w:t>esident to Special Management Status</w:t>
      </w:r>
      <w:r>
        <w:t>; or</w:t>
      </w:r>
      <w:r w:rsidR="00D1001B">
        <w:t xml:space="preserve"> </w:t>
      </w:r>
    </w:p>
    <w:p w:rsidR="00D1001B" w:rsidRDefault="00D1001B" w:rsidP="00BB672A">
      <w:pPr>
        <w:widowControl w:val="0"/>
        <w:autoSpaceDE w:val="0"/>
        <w:autoSpaceDN w:val="0"/>
        <w:adjustRightInd w:val="0"/>
      </w:pPr>
    </w:p>
    <w:p w:rsidR="00D1001B" w:rsidRDefault="00BC1C5D" w:rsidP="00BC1C5D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D1001B">
        <w:t>)</w:t>
      </w:r>
      <w:r w:rsidR="00D1001B">
        <w:tab/>
        <w:t xml:space="preserve">Determine that the </w:t>
      </w:r>
      <w:r>
        <w:t>r</w:t>
      </w:r>
      <w:r w:rsidR="00D1001B">
        <w:t xml:space="preserve">esident did engage in the reported misconduct and reassign the </w:t>
      </w:r>
      <w:r>
        <w:t>r</w:t>
      </w:r>
      <w:r w:rsidR="00D1001B">
        <w:t xml:space="preserve">esident to a </w:t>
      </w:r>
      <w:r>
        <w:t>m</w:t>
      </w:r>
      <w:r w:rsidR="00D1001B">
        <w:t xml:space="preserve">anagement </w:t>
      </w:r>
      <w:r>
        <w:t>s</w:t>
      </w:r>
      <w:r w:rsidR="00D1001B">
        <w:t xml:space="preserve">tatus that provides appropriate management, treatment and privileges relative to the </w:t>
      </w:r>
      <w:r>
        <w:t>r</w:t>
      </w:r>
      <w:r w:rsidR="00D1001B">
        <w:t xml:space="preserve">esident's needs. </w:t>
      </w:r>
    </w:p>
    <w:p w:rsidR="00D1001B" w:rsidRDefault="00D1001B" w:rsidP="00BB672A">
      <w:pPr>
        <w:widowControl w:val="0"/>
        <w:autoSpaceDE w:val="0"/>
        <w:autoSpaceDN w:val="0"/>
        <w:adjustRightInd w:val="0"/>
      </w:pPr>
    </w:p>
    <w:p w:rsidR="00D1001B" w:rsidRDefault="00BC1C5D" w:rsidP="00BC1C5D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</w:r>
      <w:r w:rsidR="00D1001B">
        <w:t xml:space="preserve">Among other matters, the factors listed in </w:t>
      </w:r>
      <w:r w:rsidR="006F4BDD">
        <w:t>s</w:t>
      </w:r>
      <w:r w:rsidR="00D1001B">
        <w:t>ubsection (a) may be considered by the Committee in arriving at its decision.</w:t>
      </w:r>
    </w:p>
    <w:p w:rsidR="00D1001B" w:rsidRDefault="00D1001B" w:rsidP="00BB672A">
      <w:pPr>
        <w:widowControl w:val="0"/>
        <w:autoSpaceDE w:val="0"/>
        <w:autoSpaceDN w:val="0"/>
        <w:adjustRightInd w:val="0"/>
      </w:pPr>
    </w:p>
    <w:p w:rsidR="00D1001B" w:rsidRDefault="00D1001B" w:rsidP="00D1001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</w:t>
      </w:r>
      <w:r w:rsidR="00BC1C5D">
        <w:t>r</w:t>
      </w:r>
      <w:r>
        <w:t xml:space="preserve">esident who has pending charges from a criminal offense arising from </w:t>
      </w:r>
      <w:r w:rsidR="00BC1C5D">
        <w:t xml:space="preserve">Program </w:t>
      </w:r>
      <w:r>
        <w:t>rule violations may remain in Special Management Status and be housed in any area designated by the Program Director as a special management area of the facility.</w:t>
      </w:r>
    </w:p>
    <w:p w:rsidR="00D1001B" w:rsidRDefault="00D1001B" w:rsidP="00BB67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001B" w:rsidRDefault="00014778" w:rsidP="00B918F9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D1001B">
        <w:t xml:space="preserve"> Ill. Reg. </w:t>
      </w:r>
      <w:r w:rsidR="001339A1">
        <w:t>8246</w:t>
      </w:r>
      <w:r w:rsidR="00D1001B">
        <w:t xml:space="preserve">, effective </w:t>
      </w:r>
      <w:r w:rsidR="001339A1">
        <w:t>April 28, 2020</w:t>
      </w:r>
      <w:r w:rsidR="00D1001B">
        <w:t>)</w:t>
      </w:r>
    </w:p>
    <w:sectPr w:rsidR="00D1001B" w:rsidSect="00B918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8F9"/>
    <w:rsid w:val="00014778"/>
    <w:rsid w:val="001339A1"/>
    <w:rsid w:val="005250AA"/>
    <w:rsid w:val="005C3366"/>
    <w:rsid w:val="006B7539"/>
    <w:rsid w:val="006F4BDD"/>
    <w:rsid w:val="008D5955"/>
    <w:rsid w:val="00B845C3"/>
    <w:rsid w:val="00B918F9"/>
    <w:rsid w:val="00BB672A"/>
    <w:rsid w:val="00BC1C5D"/>
    <w:rsid w:val="00BC54B2"/>
    <w:rsid w:val="00D1001B"/>
    <w:rsid w:val="00D74AB8"/>
    <w:rsid w:val="00E047B8"/>
    <w:rsid w:val="00E6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3BF563-86EC-445C-A1B8-3D622D24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2020-05-11T18:12:00Z</dcterms:modified>
</cp:coreProperties>
</file>