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D78" w14:textId="77777777" w:rsidR="003004AF" w:rsidRDefault="003004AF" w:rsidP="003004AF">
      <w:pPr>
        <w:widowControl w:val="0"/>
        <w:autoSpaceDE w:val="0"/>
        <w:autoSpaceDN w:val="0"/>
        <w:adjustRightInd w:val="0"/>
      </w:pPr>
    </w:p>
    <w:p w14:paraId="7AD23729" w14:textId="77777777" w:rsidR="003004AF" w:rsidRDefault="003004AF" w:rsidP="003004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200.200  Application for Original Storage Certificate</w:t>
      </w:r>
      <w:r>
        <w:t xml:space="preserve"> </w:t>
      </w:r>
    </w:p>
    <w:p w14:paraId="6D9B268A" w14:textId="77777777" w:rsidR="003004AF" w:rsidRDefault="003004AF" w:rsidP="003004AF">
      <w:pPr>
        <w:widowControl w:val="0"/>
        <w:autoSpaceDE w:val="0"/>
        <w:autoSpaceDN w:val="0"/>
        <w:adjustRightInd w:val="0"/>
      </w:pPr>
    </w:p>
    <w:p w14:paraId="742265B4" w14:textId="46552DB6" w:rsidR="003004AF" w:rsidRDefault="003004AF" w:rsidP="003004AF">
      <w:pPr>
        <w:widowControl w:val="0"/>
        <w:autoSpaceDE w:val="0"/>
        <w:autoSpaceDN w:val="0"/>
        <w:adjustRightInd w:val="0"/>
      </w:pPr>
      <w:r>
        <w:t>Any person who intends to store explosive materials</w:t>
      </w:r>
      <w:r w:rsidR="0006268A">
        <w:t>, or seeks a modification of a storage certificate,</w:t>
      </w:r>
      <w:r>
        <w:t xml:space="preserve"> shall make application on forms provided by the Department.  The application must be executed under penalties of perjury. </w:t>
      </w:r>
      <w:r w:rsidR="00D83205">
        <w:t xml:space="preserve"> A storage certificate will not be issued when the applicant has any outstanding, unpaid violations with the Department.</w:t>
      </w:r>
    </w:p>
    <w:p w14:paraId="66A4A80B" w14:textId="77777777" w:rsidR="0006268A" w:rsidRDefault="0006268A" w:rsidP="003004AF">
      <w:pPr>
        <w:widowControl w:val="0"/>
        <w:autoSpaceDE w:val="0"/>
        <w:autoSpaceDN w:val="0"/>
        <w:adjustRightInd w:val="0"/>
      </w:pPr>
    </w:p>
    <w:p w14:paraId="55CF9F5D" w14:textId="0B958D84" w:rsidR="0006268A" w:rsidRPr="00D55B37" w:rsidRDefault="00D83205">
      <w:pPr>
        <w:pStyle w:val="JCARSourceNote"/>
        <w:ind w:left="720"/>
      </w:pPr>
      <w:r w:rsidRPr="00FD1AD2">
        <w:t>(Source:  Amended at 4</w:t>
      </w:r>
      <w:r w:rsidR="00032679">
        <w:t>8</w:t>
      </w:r>
      <w:r w:rsidRPr="00FD1AD2">
        <w:t xml:space="preserve"> Ill. Reg. </w:t>
      </w:r>
      <w:r w:rsidR="000F3A98">
        <w:t>9600</w:t>
      </w:r>
      <w:r w:rsidRPr="00FD1AD2">
        <w:t xml:space="preserve">, effective </w:t>
      </w:r>
      <w:r w:rsidR="000F3A98">
        <w:t>June 24, 2024</w:t>
      </w:r>
      <w:r w:rsidRPr="00FD1AD2">
        <w:t>)</w:t>
      </w:r>
    </w:p>
    <w:sectPr w:rsidR="0006268A" w:rsidRPr="00D55B37" w:rsidSect="00300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4AF"/>
    <w:rsid w:val="00032679"/>
    <w:rsid w:val="00060ECC"/>
    <w:rsid w:val="0006268A"/>
    <w:rsid w:val="000F3A98"/>
    <w:rsid w:val="003004AF"/>
    <w:rsid w:val="005C3366"/>
    <w:rsid w:val="00723A83"/>
    <w:rsid w:val="008D660F"/>
    <w:rsid w:val="00916B4B"/>
    <w:rsid w:val="00C22ABA"/>
    <w:rsid w:val="00D83205"/>
    <w:rsid w:val="00E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171391"/>
  <w15:docId w15:val="{AAA6EA71-2538-4621-9EA8-E2327C9A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2024-05-16T17:20:00Z</dcterms:created>
  <dcterms:modified xsi:type="dcterms:W3CDTF">2024-07-03T23:19:00Z</dcterms:modified>
</cp:coreProperties>
</file>