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6B4C" w14:textId="77777777" w:rsidR="00033F99" w:rsidRDefault="00033F99" w:rsidP="00033F99">
      <w:pPr>
        <w:widowControl w:val="0"/>
        <w:autoSpaceDE w:val="0"/>
        <w:autoSpaceDN w:val="0"/>
        <w:adjustRightInd w:val="0"/>
      </w:pPr>
    </w:p>
    <w:p w14:paraId="72AF0657" w14:textId="77777777" w:rsidR="00033F99" w:rsidRDefault="00033F99" w:rsidP="00033F99">
      <w:pPr>
        <w:widowControl w:val="0"/>
        <w:autoSpaceDE w:val="0"/>
        <w:autoSpaceDN w:val="0"/>
        <w:adjustRightInd w:val="0"/>
      </w:pPr>
      <w:r>
        <w:rPr>
          <w:b/>
          <w:bCs/>
        </w:rPr>
        <w:t>Section 240.906  Application for a Liquid Oilfield Waste Transportation Vehicle Permit</w:t>
      </w:r>
      <w:r>
        <w:t xml:space="preserve"> </w:t>
      </w:r>
    </w:p>
    <w:p w14:paraId="3F933F9A" w14:textId="77777777" w:rsidR="00033F99" w:rsidRDefault="00033F99" w:rsidP="00033F99">
      <w:pPr>
        <w:widowControl w:val="0"/>
        <w:autoSpaceDE w:val="0"/>
        <w:autoSpaceDN w:val="0"/>
        <w:adjustRightInd w:val="0"/>
      </w:pPr>
    </w:p>
    <w:p w14:paraId="0EFBC480" w14:textId="77777777" w:rsidR="00033F99" w:rsidRDefault="00033F99" w:rsidP="00033F99">
      <w:pPr>
        <w:widowControl w:val="0"/>
        <w:autoSpaceDE w:val="0"/>
        <w:autoSpaceDN w:val="0"/>
        <w:adjustRightInd w:val="0"/>
        <w:ind w:left="1440" w:hanging="720"/>
      </w:pPr>
      <w:r>
        <w:t>a)</w:t>
      </w:r>
      <w:r>
        <w:tab/>
        <w:t xml:space="preserve">Each liquid oilfield waste transportation vehicle (tank) requires a permit from the Department and shall not be operated until such permit is obtained. </w:t>
      </w:r>
    </w:p>
    <w:p w14:paraId="6BAE15E6" w14:textId="77777777" w:rsidR="00613C38" w:rsidRDefault="00613C38" w:rsidP="00C848F1">
      <w:pPr>
        <w:widowControl w:val="0"/>
        <w:autoSpaceDE w:val="0"/>
        <w:autoSpaceDN w:val="0"/>
        <w:adjustRightInd w:val="0"/>
      </w:pPr>
    </w:p>
    <w:p w14:paraId="108B09A0" w14:textId="2C1BAE6D" w:rsidR="00033F99" w:rsidRDefault="00033F99" w:rsidP="00033F99">
      <w:pPr>
        <w:widowControl w:val="0"/>
        <w:autoSpaceDE w:val="0"/>
        <w:autoSpaceDN w:val="0"/>
        <w:adjustRightInd w:val="0"/>
        <w:ind w:left="1440" w:hanging="720"/>
      </w:pPr>
      <w:r>
        <w:t>b)</w:t>
      </w:r>
      <w:r>
        <w:tab/>
        <w:t>Application for a vehicle permit under this Section shall be made on forms prescribed by the Department.  The application shall be executed under penalties of perjury, and accompanied by the non-refundable vehicle permit fee of $</w:t>
      </w:r>
      <w:r w:rsidR="00CF160F">
        <w:t>150</w:t>
      </w:r>
      <w:r>
        <w:t xml:space="preserve"> for each vehicle (tank). </w:t>
      </w:r>
    </w:p>
    <w:p w14:paraId="40FCF659" w14:textId="77777777" w:rsidR="00613C38" w:rsidRDefault="00613C38" w:rsidP="00C848F1">
      <w:pPr>
        <w:widowControl w:val="0"/>
        <w:autoSpaceDE w:val="0"/>
        <w:autoSpaceDN w:val="0"/>
        <w:adjustRightInd w:val="0"/>
      </w:pPr>
    </w:p>
    <w:p w14:paraId="43838927" w14:textId="77777777" w:rsidR="00033F99" w:rsidRDefault="00033F99" w:rsidP="00033F99">
      <w:pPr>
        <w:widowControl w:val="0"/>
        <w:autoSpaceDE w:val="0"/>
        <w:autoSpaceDN w:val="0"/>
        <w:adjustRightInd w:val="0"/>
        <w:ind w:left="1440" w:hanging="720"/>
      </w:pPr>
      <w:r>
        <w:t>c)</w:t>
      </w:r>
      <w:r>
        <w:tab/>
        <w:t xml:space="preserve">If the application does not contain all of the required information or documents, the Department shall notify the applicant in writing.  The notification shall specify the additional information or documents necessary to process the application, and shall advise the applicant that the application will be deemed denied unless the information or documents are submitted within 60 days following the date of notification. </w:t>
      </w:r>
    </w:p>
    <w:p w14:paraId="28316853" w14:textId="77777777" w:rsidR="00613C38" w:rsidRDefault="00613C38" w:rsidP="00C848F1">
      <w:pPr>
        <w:widowControl w:val="0"/>
        <w:autoSpaceDE w:val="0"/>
        <w:autoSpaceDN w:val="0"/>
        <w:adjustRightInd w:val="0"/>
      </w:pPr>
    </w:p>
    <w:p w14:paraId="0A7BF2C0" w14:textId="77777777" w:rsidR="00033F99" w:rsidRDefault="00033F99" w:rsidP="00033F99">
      <w:pPr>
        <w:widowControl w:val="0"/>
        <w:autoSpaceDE w:val="0"/>
        <w:autoSpaceDN w:val="0"/>
        <w:adjustRightInd w:val="0"/>
        <w:ind w:left="1440" w:hanging="720"/>
      </w:pPr>
      <w:r>
        <w:t>d)</w:t>
      </w:r>
      <w:r>
        <w:tab/>
        <w:t xml:space="preserve">The application shall include: </w:t>
      </w:r>
    </w:p>
    <w:p w14:paraId="501C64E0" w14:textId="77777777" w:rsidR="00613C38" w:rsidRDefault="00613C38" w:rsidP="00C848F1">
      <w:pPr>
        <w:widowControl w:val="0"/>
        <w:autoSpaceDE w:val="0"/>
        <w:autoSpaceDN w:val="0"/>
        <w:adjustRightInd w:val="0"/>
      </w:pPr>
    </w:p>
    <w:p w14:paraId="6C56B6E5" w14:textId="77777777" w:rsidR="00033F99" w:rsidRDefault="00033F99" w:rsidP="00033F99">
      <w:pPr>
        <w:widowControl w:val="0"/>
        <w:autoSpaceDE w:val="0"/>
        <w:autoSpaceDN w:val="0"/>
        <w:adjustRightInd w:val="0"/>
        <w:ind w:left="2160" w:hanging="720"/>
      </w:pPr>
      <w:r>
        <w:t>1)</w:t>
      </w:r>
      <w:r>
        <w:tab/>
        <w:t xml:space="preserve">The name and system permit number of the liquid oilfield waste transportation system under which this vehicle (tank) will be operated. </w:t>
      </w:r>
    </w:p>
    <w:p w14:paraId="55B36102" w14:textId="77777777" w:rsidR="00613C38" w:rsidRDefault="00613C38" w:rsidP="00C848F1">
      <w:pPr>
        <w:widowControl w:val="0"/>
        <w:autoSpaceDE w:val="0"/>
        <w:autoSpaceDN w:val="0"/>
        <w:adjustRightInd w:val="0"/>
      </w:pPr>
    </w:p>
    <w:p w14:paraId="5D9D6044" w14:textId="77777777" w:rsidR="00033F99" w:rsidRDefault="00033F99" w:rsidP="00033F99">
      <w:pPr>
        <w:widowControl w:val="0"/>
        <w:autoSpaceDE w:val="0"/>
        <w:autoSpaceDN w:val="0"/>
        <w:adjustRightInd w:val="0"/>
        <w:ind w:left="2160" w:hanging="720"/>
      </w:pPr>
      <w:r>
        <w:t>2)</w:t>
      </w:r>
      <w:r>
        <w:tab/>
        <w:t xml:space="preserve">A description of the construction of the tank, valve, and associated piping (including materials each is made of), capacity of tank and manufacturers serial number or other vehicle (tank) identifying number. </w:t>
      </w:r>
    </w:p>
    <w:p w14:paraId="79830909" w14:textId="77777777" w:rsidR="00613C38" w:rsidRDefault="00613C38" w:rsidP="00C848F1">
      <w:pPr>
        <w:widowControl w:val="0"/>
        <w:autoSpaceDE w:val="0"/>
        <w:autoSpaceDN w:val="0"/>
        <w:adjustRightInd w:val="0"/>
      </w:pPr>
    </w:p>
    <w:p w14:paraId="32FE9389" w14:textId="77777777" w:rsidR="00033F99" w:rsidRDefault="00033F99" w:rsidP="00033F99">
      <w:pPr>
        <w:widowControl w:val="0"/>
        <w:autoSpaceDE w:val="0"/>
        <w:autoSpaceDN w:val="0"/>
        <w:adjustRightInd w:val="0"/>
        <w:ind w:left="1440" w:hanging="720"/>
      </w:pPr>
      <w:r>
        <w:t>e)</w:t>
      </w:r>
      <w:r>
        <w:tab/>
        <w:t xml:space="preserve">The application for a vehicle (tank) permit shall be signed by the holder of the liquid oilfield waste transportation system permit under which the vehicle (tank) will operate. </w:t>
      </w:r>
    </w:p>
    <w:p w14:paraId="6B6EAC95" w14:textId="77777777" w:rsidR="00033F99" w:rsidRDefault="00033F99" w:rsidP="00C848F1">
      <w:pPr>
        <w:widowControl w:val="0"/>
        <w:autoSpaceDE w:val="0"/>
        <w:autoSpaceDN w:val="0"/>
        <w:adjustRightInd w:val="0"/>
      </w:pPr>
    </w:p>
    <w:p w14:paraId="0FDFCAB7" w14:textId="71A7543A" w:rsidR="00033F99" w:rsidRDefault="00CF160F" w:rsidP="00033F99">
      <w:pPr>
        <w:widowControl w:val="0"/>
        <w:autoSpaceDE w:val="0"/>
        <w:autoSpaceDN w:val="0"/>
        <w:adjustRightInd w:val="0"/>
        <w:ind w:left="1440" w:hanging="720"/>
      </w:pPr>
      <w:r>
        <w:t xml:space="preserve">(Source:  Amended at 46 Ill. Reg. </w:t>
      </w:r>
      <w:r w:rsidR="009C656A">
        <w:t>20013</w:t>
      </w:r>
      <w:r>
        <w:t xml:space="preserve">, effective </w:t>
      </w:r>
      <w:r w:rsidR="009C656A">
        <w:t>January 1, 2023</w:t>
      </w:r>
      <w:r>
        <w:t>)</w:t>
      </w:r>
      <w:r w:rsidR="00033F99">
        <w:t xml:space="preserve"> </w:t>
      </w:r>
    </w:p>
    <w:sectPr w:rsidR="00033F99" w:rsidSect="00033F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33F99"/>
    <w:rsid w:val="00033F99"/>
    <w:rsid w:val="00133093"/>
    <w:rsid w:val="003607E1"/>
    <w:rsid w:val="004F3FFC"/>
    <w:rsid w:val="005C3366"/>
    <w:rsid w:val="00613C38"/>
    <w:rsid w:val="0096147F"/>
    <w:rsid w:val="009C656A"/>
    <w:rsid w:val="00C848F1"/>
    <w:rsid w:val="00C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27DAD0"/>
  <w15:docId w15:val="{8193C2CD-318A-42D9-A8FC-201CDD56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Shipley, Melissa A.</cp:lastModifiedBy>
  <cp:revision>4</cp:revision>
  <dcterms:created xsi:type="dcterms:W3CDTF">2022-11-17T19:52:00Z</dcterms:created>
  <dcterms:modified xsi:type="dcterms:W3CDTF">2022-12-29T21:25:00Z</dcterms:modified>
</cp:coreProperties>
</file>