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570" w:rsidRPr="001C3C2E" w:rsidRDefault="00287570" w:rsidP="00627485">
      <w:pPr>
        <w:tabs>
          <w:tab w:val="left" w:pos="9360"/>
        </w:tabs>
        <w:autoSpaceDE w:val="0"/>
        <w:autoSpaceDN w:val="0"/>
        <w:adjustRightInd w:val="0"/>
      </w:pPr>
    </w:p>
    <w:p w:rsidR="00287570" w:rsidRPr="00311C89" w:rsidRDefault="00287570" w:rsidP="00627485">
      <w:pPr>
        <w:tabs>
          <w:tab w:val="left" w:pos="9360"/>
        </w:tabs>
        <w:rPr>
          <w:b/>
        </w:rPr>
      </w:pPr>
      <w:r w:rsidRPr="00311C89">
        <w:rPr>
          <w:b/>
        </w:rPr>
        <w:t>Section 245.810</w:t>
      </w:r>
      <w:r w:rsidR="00144A60">
        <w:rPr>
          <w:b/>
        </w:rPr>
        <w:t xml:space="preserve"> </w:t>
      </w:r>
      <w:r w:rsidRPr="00311C89">
        <w:rPr>
          <w:b/>
        </w:rPr>
        <w:t xml:space="preserve"> Surface Equipment Pressure Testing</w:t>
      </w:r>
    </w:p>
    <w:p w:rsidR="00287570" w:rsidRPr="001C3C2E" w:rsidRDefault="00287570" w:rsidP="009E2E97"/>
    <w:p w:rsidR="00287570" w:rsidRDefault="00287570" w:rsidP="00627485">
      <w:pPr>
        <w:tabs>
          <w:tab w:val="left" w:pos="9360"/>
        </w:tabs>
      </w:pPr>
      <w:r w:rsidRPr="00311C89">
        <w:t xml:space="preserve">For all wells regulated by this Part, the final configuration of surface equipment associated with the </w:t>
      </w:r>
      <w:r w:rsidR="008F083C" w:rsidRPr="008F083C">
        <w:t>HVHHF</w:t>
      </w:r>
      <w:r w:rsidRPr="00311C89">
        <w:t xml:space="preserve"> treatment, including</w:t>
      </w:r>
      <w:r w:rsidRPr="00311C89">
        <w:rPr>
          <w:i/>
        </w:rPr>
        <w:t xml:space="preserve"> the injection lines and manifold, associated valves, fracture head or tree and any other wellhead components or connections, must be</w:t>
      </w:r>
      <w:r w:rsidRPr="001C3C2E">
        <w:t xml:space="preserve"> </w:t>
      </w:r>
      <w:r w:rsidRPr="00311C89">
        <w:t>pressure</w:t>
      </w:r>
      <w:r w:rsidRPr="001C3C2E">
        <w:t xml:space="preserve"> </w:t>
      </w:r>
      <w:r w:rsidRPr="00311C89">
        <w:rPr>
          <w:i/>
        </w:rPr>
        <w:t>tested</w:t>
      </w:r>
      <w:r w:rsidRPr="001C3C2E">
        <w:t xml:space="preserve"> </w:t>
      </w:r>
      <w:r w:rsidRPr="00311C89">
        <w:t>pursuant to the requirements of this Section</w:t>
      </w:r>
      <w:r w:rsidRPr="001C3C2E">
        <w:t xml:space="preserve"> </w:t>
      </w:r>
      <w:r w:rsidRPr="00311C89">
        <w:rPr>
          <w:i/>
        </w:rPr>
        <w:t>before</w:t>
      </w:r>
      <w:r w:rsidRPr="001C3C2E">
        <w:t xml:space="preserve"> </w:t>
      </w:r>
      <w:r w:rsidRPr="00311C89">
        <w:t>any</w:t>
      </w:r>
      <w:r w:rsidRPr="001C3C2E">
        <w:t xml:space="preserve"> </w:t>
      </w:r>
      <w:r w:rsidRPr="00311C89">
        <w:rPr>
          <w:i/>
        </w:rPr>
        <w:t>pumping of hydraulic fracturing fluid</w:t>
      </w:r>
      <w:r w:rsidR="00144A60">
        <w:rPr>
          <w:i/>
        </w:rPr>
        <w:t>.</w:t>
      </w:r>
      <w:r>
        <w:t xml:space="preserve"> </w:t>
      </w:r>
    </w:p>
    <w:p w:rsidR="00287570" w:rsidRPr="001C3C2E" w:rsidRDefault="00287570" w:rsidP="00627485">
      <w:pPr>
        <w:tabs>
          <w:tab w:val="left" w:pos="9360"/>
        </w:tabs>
      </w:pPr>
    </w:p>
    <w:p w:rsidR="00287570" w:rsidRPr="00311C89" w:rsidRDefault="00287570" w:rsidP="00627485">
      <w:pPr>
        <w:tabs>
          <w:tab w:val="left" w:pos="9360"/>
        </w:tabs>
        <w:ind w:left="1440" w:hanging="720"/>
      </w:pPr>
      <w:r w:rsidRPr="00311C89">
        <w:t>a)</w:t>
      </w:r>
      <w:r w:rsidRPr="00311C89">
        <w:tab/>
        <w:t>The permittee shall notify the Department</w:t>
      </w:r>
      <w:r w:rsidR="00144A60">
        <w:t>'</w:t>
      </w:r>
      <w:r w:rsidRPr="00311C89">
        <w:t>s District Office</w:t>
      </w:r>
      <w:r w:rsidR="000C37C2">
        <w:t xml:space="preserve"> </w:t>
      </w:r>
      <w:r w:rsidRPr="00311C89">
        <w:t xml:space="preserve">by phone and electronic mail at least 24 hours before conducting a pressure test of the final configuration of the surface equipment used for the </w:t>
      </w:r>
      <w:r w:rsidR="008F083C" w:rsidRPr="008F083C">
        <w:t>HVHHF</w:t>
      </w:r>
      <w:r w:rsidRPr="00311C89">
        <w:t xml:space="preserve"> treatment to enable an inspector to be present when the test is performed. </w:t>
      </w:r>
    </w:p>
    <w:p w:rsidR="00287570" w:rsidRPr="001C3C2E" w:rsidRDefault="00287570" w:rsidP="009E2E97"/>
    <w:p w:rsidR="00287570" w:rsidRDefault="00287570" w:rsidP="00627485">
      <w:pPr>
        <w:tabs>
          <w:tab w:val="left" w:pos="9360"/>
        </w:tabs>
        <w:ind w:left="1440" w:hanging="720"/>
      </w:pPr>
      <w:r w:rsidRPr="00311C89">
        <w:t>b)</w:t>
      </w:r>
      <w:r w:rsidRPr="001C3C2E">
        <w:tab/>
      </w:r>
      <w:r w:rsidRPr="00311C89">
        <w:t xml:space="preserve">The final configuration of the surface equipment used for the </w:t>
      </w:r>
      <w:r w:rsidR="008F083C" w:rsidRPr="008F083C">
        <w:t>HVHHF</w:t>
      </w:r>
      <w:r w:rsidRPr="00311C89">
        <w:t xml:space="preserve"> treatment</w:t>
      </w:r>
      <w:r w:rsidRPr="001C3C2E">
        <w:t xml:space="preserve"> </w:t>
      </w:r>
      <w:r w:rsidRPr="00311C89">
        <w:rPr>
          <w:i/>
        </w:rPr>
        <w:t>must be</w:t>
      </w:r>
      <w:r w:rsidRPr="001C3C2E">
        <w:t xml:space="preserve"> </w:t>
      </w:r>
      <w:r w:rsidRPr="00311C89">
        <w:t>pressure</w:t>
      </w:r>
      <w:r w:rsidRPr="001C3C2E">
        <w:t xml:space="preserve"> </w:t>
      </w:r>
      <w:r w:rsidRPr="00311C89">
        <w:rPr>
          <w:i/>
        </w:rPr>
        <w:t>tested with fresh water or brine to at least the maximum anticipated treatment pressure for at least 30 minutes with less than a 5% pressure loss.</w:t>
      </w:r>
    </w:p>
    <w:p w:rsidR="00287570" w:rsidRPr="001C3C2E" w:rsidRDefault="00287570" w:rsidP="009E2E97"/>
    <w:p w:rsidR="00287570" w:rsidRDefault="00287570" w:rsidP="00627485">
      <w:pPr>
        <w:tabs>
          <w:tab w:val="left" w:pos="9360"/>
        </w:tabs>
        <w:ind w:left="1440" w:hanging="720"/>
      </w:pPr>
      <w:r w:rsidRPr="00311C89">
        <w:t>c)</w:t>
      </w:r>
      <w:r w:rsidRPr="001C3C2E">
        <w:tab/>
      </w:r>
      <w:r w:rsidRPr="00311C89">
        <w:rPr>
          <w:i/>
        </w:rPr>
        <w:t>A record of the pressure test must be</w:t>
      </w:r>
      <w:r w:rsidRPr="001C3C2E">
        <w:t xml:space="preserve"> </w:t>
      </w:r>
      <w:r w:rsidRPr="00311C89">
        <w:t>made on a form prescribed by the Department,</w:t>
      </w:r>
      <w:r w:rsidRPr="001C3C2E">
        <w:t xml:space="preserve"> </w:t>
      </w:r>
      <w:r w:rsidRPr="00311C89">
        <w:rPr>
          <w:i/>
        </w:rPr>
        <w:t>maintained by the</w:t>
      </w:r>
      <w:r w:rsidRPr="001C3C2E">
        <w:t xml:space="preserve"> </w:t>
      </w:r>
      <w:r w:rsidRPr="00311C89">
        <w:t>permittee in the well file, and made</w:t>
      </w:r>
      <w:r w:rsidRPr="001C3C2E">
        <w:t xml:space="preserve"> </w:t>
      </w:r>
      <w:r w:rsidRPr="00311C89">
        <w:rPr>
          <w:i/>
        </w:rPr>
        <w:t xml:space="preserve">available </w:t>
      </w:r>
      <w:r w:rsidR="003C427F">
        <w:t xml:space="preserve">at the well site </w:t>
      </w:r>
      <w:r w:rsidRPr="00311C89">
        <w:rPr>
          <w:i/>
        </w:rPr>
        <w:t>to the Department upon request.</w:t>
      </w:r>
      <w:r>
        <w:t xml:space="preserve"> (Section 1-75(b)(2) of the Act)</w:t>
      </w:r>
    </w:p>
    <w:p w:rsidR="00287570" w:rsidRPr="001C3C2E" w:rsidRDefault="00287570" w:rsidP="009E2E97">
      <w:bookmarkStart w:id="0" w:name="_GoBack"/>
      <w:bookmarkEnd w:id="0"/>
    </w:p>
    <w:p w:rsidR="00287570" w:rsidRDefault="00287570" w:rsidP="00627485">
      <w:pPr>
        <w:tabs>
          <w:tab w:val="left" w:pos="9360"/>
        </w:tabs>
        <w:ind w:left="1440" w:hanging="720"/>
      </w:pPr>
      <w:r w:rsidRPr="009E7886">
        <w:t>d)</w:t>
      </w:r>
      <w:r w:rsidRPr="00311C89">
        <w:tab/>
        <w:t xml:space="preserve">If the configuration of surface equipment used for the </w:t>
      </w:r>
      <w:r w:rsidR="008F083C" w:rsidRPr="008F083C">
        <w:t>HVHHF</w:t>
      </w:r>
      <w:r w:rsidRPr="00311C89">
        <w:t xml:space="preserve"> treatment has been reconfigured or changed in any manner that breaks any pressure connection after a stage of </w:t>
      </w:r>
      <w:r w:rsidR="008F083C" w:rsidRPr="008F083C">
        <w:t>HVHHF</w:t>
      </w:r>
      <w:r w:rsidRPr="00311C89">
        <w:t xml:space="preserve"> operations treatment, the pressure test requirements of subsection</w:t>
      </w:r>
      <w:r w:rsidR="00144A60">
        <w:t>s</w:t>
      </w:r>
      <w:r w:rsidRPr="00311C89">
        <w:t xml:space="preserve"> (a) through (c) must be successfully repeated before initiating any subsequent stage of </w:t>
      </w:r>
      <w:r w:rsidR="008F083C" w:rsidRPr="008F083C">
        <w:t>HVHHF</w:t>
      </w:r>
      <w:r w:rsidRPr="00311C89">
        <w:t xml:space="preserve"> operations.</w:t>
      </w:r>
      <w:r w:rsidRPr="001C3C2E">
        <w:t xml:space="preserve"> </w:t>
      </w:r>
    </w:p>
    <w:sectPr w:rsidR="00287570" w:rsidSect="000C37C2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B64" w:rsidRDefault="00902B64">
      <w:r>
        <w:separator/>
      </w:r>
    </w:p>
  </w:endnote>
  <w:endnote w:type="continuationSeparator" w:id="0">
    <w:p w:rsidR="00902B64" w:rsidRDefault="0090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B64" w:rsidRDefault="00902B64">
      <w:r>
        <w:separator/>
      </w:r>
    </w:p>
  </w:footnote>
  <w:footnote w:type="continuationSeparator" w:id="0">
    <w:p w:rsidR="00902B64" w:rsidRDefault="00902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6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37C2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4A60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7570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427F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27485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5A04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083C"/>
    <w:rsid w:val="008F2BEE"/>
    <w:rsid w:val="008F3E3B"/>
    <w:rsid w:val="00902B64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2E97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6BA0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45F4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1CB6E-1F06-4D08-A6AA-75FE84B6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7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8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246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13</cp:revision>
  <dcterms:created xsi:type="dcterms:W3CDTF">2013-10-25T19:07:00Z</dcterms:created>
  <dcterms:modified xsi:type="dcterms:W3CDTF">2014-11-20T21:22:00Z</dcterms:modified>
</cp:coreProperties>
</file>