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692" w:rsidRDefault="00D96692" w:rsidP="00EF4517">
      <w:pPr>
        <w:rPr>
          <w:b/>
        </w:rPr>
      </w:pPr>
    </w:p>
    <w:p w:rsidR="005E6ACC" w:rsidRPr="005E6ACC" w:rsidRDefault="005E6ACC" w:rsidP="00EF4517">
      <w:pPr>
        <w:rPr>
          <w:b/>
        </w:rPr>
      </w:pPr>
      <w:r w:rsidRPr="005E6ACC">
        <w:rPr>
          <w:b/>
        </w:rPr>
        <w:t xml:space="preserve">Section 245.930 Annual Flaring Reports </w:t>
      </w:r>
    </w:p>
    <w:p w:rsidR="005E6ACC" w:rsidRPr="005E6ACC" w:rsidRDefault="005E6ACC" w:rsidP="00EF4517">
      <w:pPr>
        <w:rPr>
          <w:b/>
          <w:u w:val="single"/>
        </w:rPr>
      </w:pPr>
    </w:p>
    <w:p w:rsidR="005E6ACC" w:rsidRPr="005E6ACC" w:rsidRDefault="005E6ACC" w:rsidP="00EF4517">
      <w:pPr>
        <w:autoSpaceDE w:val="0"/>
        <w:autoSpaceDN w:val="0"/>
        <w:adjustRightInd w:val="0"/>
      </w:pPr>
      <w:r w:rsidRPr="005E6ACC">
        <w:t>Pursuant to Sections 245.900 and 245.910</w:t>
      </w:r>
      <w:r w:rsidRPr="00D96692">
        <w:t xml:space="preserve">, </w:t>
      </w:r>
      <w:r w:rsidRPr="00D96692">
        <w:rPr>
          <w:i/>
        </w:rPr>
        <w:t>p</w:t>
      </w:r>
      <w:r w:rsidRPr="005E6ACC">
        <w:rPr>
          <w:i/>
        </w:rPr>
        <w:t>ermittees shall record</w:t>
      </w:r>
      <w:r w:rsidRPr="005E6ACC">
        <w:t xml:space="preserve"> </w:t>
      </w:r>
      <w:r w:rsidRPr="005E6ACC">
        <w:rPr>
          <w:i/>
        </w:rPr>
        <w:t>the amount of gas flared or vented from each high volume horizontal hydraulic fracturing well</w:t>
      </w:r>
      <w:r w:rsidRPr="005E6ACC">
        <w:t xml:space="preserve"> </w:t>
      </w:r>
      <w:r w:rsidR="00474B32" w:rsidRPr="00474B32">
        <w:t xml:space="preserve">or storage tank on </w:t>
      </w:r>
      <w:r w:rsidR="00474B32">
        <w:t xml:space="preserve">at least </w:t>
      </w:r>
      <w:r w:rsidR="00722DC8">
        <w:t xml:space="preserve">a </w:t>
      </w:r>
      <w:r w:rsidR="00474B32">
        <w:t xml:space="preserve">weekly basis </w:t>
      </w:r>
      <w:r w:rsidR="002640C4">
        <w:t>(Section 1-75(e)(11) of the Act)</w:t>
      </w:r>
      <w:r w:rsidR="006249C9">
        <w:t>.</w:t>
      </w:r>
      <w:bookmarkStart w:id="0" w:name="_GoBack"/>
      <w:bookmarkEnd w:id="0"/>
      <w:r w:rsidR="002640C4">
        <w:t xml:space="preserve"> </w:t>
      </w:r>
      <w:r w:rsidR="00474B32" w:rsidRPr="00474B32">
        <w:t xml:space="preserve">Every 12 months from the date of permit issuance under this Part, permittees shall report the total amount of </w:t>
      </w:r>
      <w:r w:rsidR="002640C4">
        <w:t>gas</w:t>
      </w:r>
      <w:r w:rsidR="00474B32" w:rsidRPr="00474B32">
        <w:t xml:space="preserve"> flared or vented from each well during the previous 12 months, by week, to the Department</w:t>
      </w:r>
      <w:r w:rsidR="001B4334">
        <w:t>.</w:t>
      </w:r>
      <w:r w:rsidR="00474B32">
        <w:t xml:space="preserve"> </w:t>
      </w:r>
      <w:r w:rsidR="002640C4">
        <w:t>T</w:t>
      </w:r>
      <w:r w:rsidR="00474B32" w:rsidRPr="00474B32">
        <w:t xml:space="preserve">he Department </w:t>
      </w:r>
      <w:r w:rsidR="00722DC8">
        <w:t xml:space="preserve">will </w:t>
      </w:r>
      <w:r w:rsidR="00474B32" w:rsidRPr="00474B32">
        <w:t>post the reports on the Department's website.</w:t>
      </w:r>
    </w:p>
    <w:sectPr w:rsidR="005E6ACC" w:rsidRPr="005E6AC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ACC" w:rsidRDefault="005E6ACC">
      <w:r>
        <w:separator/>
      </w:r>
    </w:p>
  </w:endnote>
  <w:endnote w:type="continuationSeparator" w:id="0">
    <w:p w:rsidR="005E6ACC" w:rsidRDefault="005E6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ACC" w:rsidRDefault="005E6ACC">
      <w:r>
        <w:separator/>
      </w:r>
    </w:p>
  </w:footnote>
  <w:footnote w:type="continuationSeparator" w:id="0">
    <w:p w:rsidR="005E6ACC" w:rsidRDefault="005E6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ACC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4334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0C4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3902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71C3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4B32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E6ACC"/>
    <w:rsid w:val="005F2891"/>
    <w:rsid w:val="00604BCE"/>
    <w:rsid w:val="006132CE"/>
    <w:rsid w:val="00620BBA"/>
    <w:rsid w:val="006225B0"/>
    <w:rsid w:val="006247D4"/>
    <w:rsid w:val="006249C9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2DC8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2F4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6692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517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2BEDC2-13F2-4CC9-8652-A827D574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F4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Thomas, Vicki D.</cp:lastModifiedBy>
  <cp:revision>10</cp:revision>
  <dcterms:created xsi:type="dcterms:W3CDTF">2013-10-25T19:07:00Z</dcterms:created>
  <dcterms:modified xsi:type="dcterms:W3CDTF">2014-11-07T22:06:00Z</dcterms:modified>
</cp:coreProperties>
</file>