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CC" w:rsidRDefault="004220CC" w:rsidP="004220CC">
      <w:pPr>
        <w:tabs>
          <w:tab w:val="left" w:pos="720"/>
        </w:tabs>
        <w:ind w:left="1440" w:hanging="1440"/>
        <w:rPr>
          <w:b/>
        </w:rPr>
      </w:pPr>
    </w:p>
    <w:p w:rsidR="004220CC" w:rsidRDefault="004220CC" w:rsidP="004220CC">
      <w:pPr>
        <w:tabs>
          <w:tab w:val="left" w:pos="720"/>
        </w:tabs>
        <w:ind w:left="1440" w:hanging="1440"/>
      </w:pPr>
      <w:r>
        <w:rPr>
          <w:b/>
        </w:rPr>
        <w:t>Section 1703.10  Responsibility</w:t>
      </w:r>
    </w:p>
    <w:p w:rsidR="004220CC" w:rsidRPr="004220CC" w:rsidRDefault="004220CC" w:rsidP="004220CC"/>
    <w:p w:rsidR="004220CC" w:rsidRPr="004220CC" w:rsidRDefault="004220CC" w:rsidP="00FE4662">
      <w:pPr>
        <w:ind w:firstLine="720"/>
      </w:pPr>
      <w:bookmarkStart w:id="0" w:name="_GoBack"/>
      <w:bookmarkEnd w:id="0"/>
      <w:r w:rsidRPr="004220CC">
        <w:t>a)</w:t>
      </w:r>
      <w:r w:rsidRPr="004220CC">
        <w:tab/>
        <w:t>The Department is responsible for enforcing the requirements of this Part.</w:t>
      </w:r>
    </w:p>
    <w:p w:rsidR="004220CC" w:rsidRPr="004220CC" w:rsidRDefault="004220CC" w:rsidP="004220CC"/>
    <w:p w:rsidR="004220CC" w:rsidRPr="004220CC" w:rsidRDefault="004220CC" w:rsidP="004220CC">
      <w:pPr>
        <w:ind w:left="1440" w:hanging="720"/>
      </w:pPr>
      <w:r w:rsidRPr="004220CC">
        <w:t>b)</w:t>
      </w:r>
      <w:r w:rsidRPr="004220CC">
        <w:tab/>
        <w:t xml:space="preserve">Any person conducting coal extraction as an incidental part of government-financed construction is responsible for possessing, on the site of the extraction operation, the documentation required by 30 CFR </w:t>
      </w:r>
      <w:r w:rsidR="00E96D4B">
        <w:t>707</w:t>
      </w:r>
      <w:r w:rsidRPr="004220CC">
        <w:t>.12</w:t>
      </w:r>
      <w:r w:rsidR="00611D17">
        <w:t>.</w:t>
      </w:r>
    </w:p>
    <w:sectPr w:rsidR="004220CC" w:rsidRPr="004220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39" w:rsidRDefault="00905B39">
      <w:r>
        <w:separator/>
      </w:r>
    </w:p>
  </w:endnote>
  <w:endnote w:type="continuationSeparator" w:id="0">
    <w:p w:rsidR="00905B39" w:rsidRDefault="0090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39" w:rsidRDefault="00905B39">
      <w:r>
        <w:separator/>
      </w:r>
    </w:p>
  </w:footnote>
  <w:footnote w:type="continuationSeparator" w:id="0">
    <w:p w:rsidR="00905B39" w:rsidRDefault="0090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0CC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1D17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5B39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D4B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66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DB524-CDFA-4C79-BE70-1B7C2086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0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283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2018-12-03T16:09:00Z</dcterms:created>
  <dcterms:modified xsi:type="dcterms:W3CDTF">2019-10-31T16:28:00Z</dcterms:modified>
</cp:coreProperties>
</file>