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CC" w:rsidRDefault="00F17BCC" w:rsidP="00F17BCC">
      <w:pPr>
        <w:widowControl w:val="0"/>
        <w:autoSpaceDE w:val="0"/>
        <w:autoSpaceDN w:val="0"/>
        <w:adjustRightInd w:val="0"/>
      </w:pPr>
      <w:bookmarkStart w:id="0" w:name="_GoBack"/>
      <w:bookmarkEnd w:id="0"/>
    </w:p>
    <w:p w:rsidR="00F17BCC" w:rsidRDefault="00F17BCC" w:rsidP="00F17BCC">
      <w:pPr>
        <w:widowControl w:val="0"/>
        <w:autoSpaceDE w:val="0"/>
        <w:autoSpaceDN w:val="0"/>
        <w:adjustRightInd w:val="0"/>
      </w:pPr>
      <w:r>
        <w:rPr>
          <w:b/>
          <w:bCs/>
        </w:rPr>
        <w:t>Section 1772.13  Coal Exploration Compliance Duties</w:t>
      </w:r>
      <w:r>
        <w:t xml:space="preserve"> </w:t>
      </w:r>
    </w:p>
    <w:p w:rsidR="00F17BCC" w:rsidRDefault="00F17BCC" w:rsidP="00F17BCC">
      <w:pPr>
        <w:widowControl w:val="0"/>
        <w:autoSpaceDE w:val="0"/>
        <w:autoSpaceDN w:val="0"/>
        <w:adjustRightInd w:val="0"/>
      </w:pPr>
    </w:p>
    <w:p w:rsidR="00F17BCC" w:rsidRDefault="00F17BCC" w:rsidP="00F17BCC">
      <w:pPr>
        <w:widowControl w:val="0"/>
        <w:autoSpaceDE w:val="0"/>
        <w:autoSpaceDN w:val="0"/>
        <w:adjustRightInd w:val="0"/>
        <w:ind w:left="1440" w:hanging="720"/>
      </w:pPr>
      <w:r>
        <w:t>a)</w:t>
      </w:r>
      <w:r>
        <w:tab/>
        <w:t xml:space="preserve">All coal exploration and reclamation activities which substantially disturb the land surface shall be conducted in accordance with the coal exploration requirements of the Act, this Part, 62 Ill. Adm. Code 1815, and the regulatory program, and any conditions on approval for exploration and reclamation imposed by the Department. </w:t>
      </w:r>
    </w:p>
    <w:p w:rsidR="006117E8" w:rsidRDefault="006117E8" w:rsidP="00F17BCC">
      <w:pPr>
        <w:widowControl w:val="0"/>
        <w:autoSpaceDE w:val="0"/>
        <w:autoSpaceDN w:val="0"/>
        <w:adjustRightInd w:val="0"/>
        <w:ind w:left="1440" w:hanging="720"/>
      </w:pPr>
    </w:p>
    <w:p w:rsidR="00F17BCC" w:rsidRDefault="00F17BCC" w:rsidP="00F17BCC">
      <w:pPr>
        <w:widowControl w:val="0"/>
        <w:autoSpaceDE w:val="0"/>
        <w:autoSpaceDN w:val="0"/>
        <w:adjustRightInd w:val="0"/>
        <w:ind w:left="1440" w:hanging="720"/>
      </w:pPr>
      <w:r>
        <w:t>b)</w:t>
      </w:r>
      <w:r>
        <w:tab/>
        <w:t xml:space="preserve">Any person who conducts any coal exploration in violation of the provisions of this Part, 62 Ill. Adm. Code 1815, or the regulatory program, or any exploration permit term or condition imposed by the Department shall be subject to the provisions of Section 518 of the Act, 62 Ill. Adm. Code 1840 through 1845 and the applicable inspection and enforcement provisions of the regulatory program. </w:t>
      </w:r>
    </w:p>
    <w:sectPr w:rsidR="00F17BCC" w:rsidSect="00F17B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7BCC"/>
    <w:rsid w:val="000A1915"/>
    <w:rsid w:val="005C3366"/>
    <w:rsid w:val="006117E8"/>
    <w:rsid w:val="00AF6BD1"/>
    <w:rsid w:val="00D3637E"/>
    <w:rsid w:val="00F1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1772</vt:lpstr>
    </vt:vector>
  </TitlesOfParts>
  <Company>State of Illinois</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1772</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