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A64" w:rsidRDefault="00D71A64" w:rsidP="00D71A64">
      <w:pPr>
        <w:widowControl w:val="0"/>
        <w:autoSpaceDE w:val="0"/>
        <w:autoSpaceDN w:val="0"/>
        <w:adjustRightInd w:val="0"/>
      </w:pPr>
      <w:bookmarkStart w:id="0" w:name="_GoBack"/>
      <w:bookmarkEnd w:id="0"/>
    </w:p>
    <w:p w:rsidR="00D71A64" w:rsidRDefault="00D71A64" w:rsidP="00D71A64">
      <w:pPr>
        <w:widowControl w:val="0"/>
        <w:autoSpaceDE w:val="0"/>
        <w:autoSpaceDN w:val="0"/>
        <w:adjustRightInd w:val="0"/>
      </w:pPr>
      <w:r>
        <w:rPr>
          <w:b/>
          <w:bCs/>
        </w:rPr>
        <w:t>Section 1784.12  Operation Plan: Existing Structures</w:t>
      </w:r>
      <w:r>
        <w:t xml:space="preserve"> </w:t>
      </w:r>
    </w:p>
    <w:p w:rsidR="00D71A64" w:rsidRDefault="00D71A64" w:rsidP="00D71A64">
      <w:pPr>
        <w:widowControl w:val="0"/>
        <w:autoSpaceDE w:val="0"/>
        <w:autoSpaceDN w:val="0"/>
        <w:adjustRightInd w:val="0"/>
      </w:pPr>
    </w:p>
    <w:p w:rsidR="00D71A64" w:rsidRDefault="00D71A64" w:rsidP="00D71A64">
      <w:pPr>
        <w:widowControl w:val="0"/>
        <w:autoSpaceDE w:val="0"/>
        <w:autoSpaceDN w:val="0"/>
        <w:adjustRightInd w:val="0"/>
        <w:ind w:left="1440" w:hanging="720"/>
      </w:pPr>
      <w:r>
        <w:t>a)</w:t>
      </w:r>
      <w:r>
        <w:tab/>
        <w:t xml:space="preserve">Each application shall contain a description of each existing structure proposed to be used in connection with or to facilitate the surface coal mining and reclamation operation. The description shall include: </w:t>
      </w:r>
    </w:p>
    <w:p w:rsidR="00B566CD" w:rsidRDefault="00B566CD" w:rsidP="00D71A64">
      <w:pPr>
        <w:widowControl w:val="0"/>
        <w:autoSpaceDE w:val="0"/>
        <w:autoSpaceDN w:val="0"/>
        <w:adjustRightInd w:val="0"/>
        <w:ind w:left="2160" w:hanging="720"/>
      </w:pPr>
    </w:p>
    <w:p w:rsidR="00D71A64" w:rsidRDefault="00D71A64" w:rsidP="00D71A64">
      <w:pPr>
        <w:widowControl w:val="0"/>
        <w:autoSpaceDE w:val="0"/>
        <w:autoSpaceDN w:val="0"/>
        <w:adjustRightInd w:val="0"/>
        <w:ind w:left="2160" w:hanging="720"/>
      </w:pPr>
      <w:r>
        <w:t>1)</w:t>
      </w:r>
      <w:r>
        <w:tab/>
        <w:t xml:space="preserve">Location; </w:t>
      </w:r>
    </w:p>
    <w:p w:rsidR="00B566CD" w:rsidRDefault="00B566CD" w:rsidP="00D71A64">
      <w:pPr>
        <w:widowControl w:val="0"/>
        <w:autoSpaceDE w:val="0"/>
        <w:autoSpaceDN w:val="0"/>
        <w:adjustRightInd w:val="0"/>
        <w:ind w:left="2160" w:hanging="720"/>
      </w:pPr>
    </w:p>
    <w:p w:rsidR="00D71A64" w:rsidRDefault="00D71A64" w:rsidP="00D71A64">
      <w:pPr>
        <w:widowControl w:val="0"/>
        <w:autoSpaceDE w:val="0"/>
        <w:autoSpaceDN w:val="0"/>
        <w:adjustRightInd w:val="0"/>
        <w:ind w:left="2160" w:hanging="720"/>
      </w:pPr>
      <w:r>
        <w:t>2)</w:t>
      </w:r>
      <w:r>
        <w:tab/>
        <w:t xml:space="preserve">Plans of the structure which describe its current condition; </w:t>
      </w:r>
    </w:p>
    <w:p w:rsidR="00B566CD" w:rsidRDefault="00B566CD" w:rsidP="00D71A64">
      <w:pPr>
        <w:widowControl w:val="0"/>
        <w:autoSpaceDE w:val="0"/>
        <w:autoSpaceDN w:val="0"/>
        <w:adjustRightInd w:val="0"/>
        <w:ind w:left="2160" w:hanging="720"/>
      </w:pPr>
    </w:p>
    <w:p w:rsidR="00D71A64" w:rsidRDefault="00D71A64" w:rsidP="00D71A64">
      <w:pPr>
        <w:widowControl w:val="0"/>
        <w:autoSpaceDE w:val="0"/>
        <w:autoSpaceDN w:val="0"/>
        <w:adjustRightInd w:val="0"/>
        <w:ind w:left="2160" w:hanging="720"/>
      </w:pPr>
      <w:r>
        <w:t>3)</w:t>
      </w:r>
      <w:r>
        <w:tab/>
        <w:t xml:space="preserve">Approximate dates on which construction of the existing structure was begun and completed; and </w:t>
      </w:r>
    </w:p>
    <w:p w:rsidR="00B566CD" w:rsidRDefault="00B566CD" w:rsidP="00D71A64">
      <w:pPr>
        <w:widowControl w:val="0"/>
        <w:autoSpaceDE w:val="0"/>
        <w:autoSpaceDN w:val="0"/>
        <w:adjustRightInd w:val="0"/>
        <w:ind w:left="2160" w:hanging="720"/>
      </w:pPr>
    </w:p>
    <w:p w:rsidR="00D71A64" w:rsidRDefault="00D71A64" w:rsidP="00D71A64">
      <w:pPr>
        <w:widowControl w:val="0"/>
        <w:autoSpaceDE w:val="0"/>
        <w:autoSpaceDN w:val="0"/>
        <w:adjustRightInd w:val="0"/>
        <w:ind w:left="2160" w:hanging="720"/>
      </w:pPr>
      <w:r>
        <w:t>4)</w:t>
      </w:r>
      <w:r>
        <w:tab/>
        <w:t>A showing, including relevant monitoring data or other evidence, whether the structure meets the performance standards of 62 Ill. Adm. Code 1810 through 1828 or, if the structure does not meet the performance standards of 62 Ill. Adm. Code 1810 through 1828, a showing whether the structure meets the performance sta</w:t>
      </w:r>
      <w:r w:rsidR="0055557E">
        <w:t>ndards of 62 Ill. Adm. Code 280-</w:t>
      </w:r>
      <w:r>
        <w:t xml:space="preserve">300 (Interim Program Standards). </w:t>
      </w:r>
    </w:p>
    <w:p w:rsidR="00B566CD" w:rsidRDefault="00B566CD" w:rsidP="00D71A64">
      <w:pPr>
        <w:widowControl w:val="0"/>
        <w:autoSpaceDE w:val="0"/>
        <w:autoSpaceDN w:val="0"/>
        <w:adjustRightInd w:val="0"/>
        <w:ind w:left="1440" w:hanging="720"/>
      </w:pPr>
    </w:p>
    <w:p w:rsidR="00D71A64" w:rsidRDefault="00D71A64" w:rsidP="00D71A64">
      <w:pPr>
        <w:widowControl w:val="0"/>
        <w:autoSpaceDE w:val="0"/>
        <w:autoSpaceDN w:val="0"/>
        <w:adjustRightInd w:val="0"/>
        <w:ind w:left="1440" w:hanging="720"/>
      </w:pPr>
      <w:r>
        <w:t>b)</w:t>
      </w:r>
      <w:r>
        <w:tab/>
        <w:t xml:space="preserve">Each application shall contain a compliance plan for each existing structure proposed to be modified or reconstructed for use in connection with or to facilitate the surface coal mining and reclamation operation.  The compliance plan shall include: </w:t>
      </w:r>
    </w:p>
    <w:p w:rsidR="00B566CD" w:rsidRDefault="00B566CD" w:rsidP="00D71A64">
      <w:pPr>
        <w:widowControl w:val="0"/>
        <w:autoSpaceDE w:val="0"/>
        <w:autoSpaceDN w:val="0"/>
        <w:adjustRightInd w:val="0"/>
        <w:ind w:left="2160" w:hanging="720"/>
      </w:pPr>
    </w:p>
    <w:p w:rsidR="00D71A64" w:rsidRDefault="00D71A64" w:rsidP="00D71A64">
      <w:pPr>
        <w:widowControl w:val="0"/>
        <w:autoSpaceDE w:val="0"/>
        <w:autoSpaceDN w:val="0"/>
        <w:adjustRightInd w:val="0"/>
        <w:ind w:left="2160" w:hanging="720"/>
      </w:pPr>
      <w:r>
        <w:t>1)</w:t>
      </w:r>
      <w:r>
        <w:tab/>
        <w:t xml:space="preserve">Design specifications for the modification or reconstruction of the structure to meet the design and performance standards of 62 Ill. Adm. Code 1810 through 1828; </w:t>
      </w:r>
    </w:p>
    <w:p w:rsidR="00B566CD" w:rsidRDefault="00B566CD" w:rsidP="00D71A64">
      <w:pPr>
        <w:widowControl w:val="0"/>
        <w:autoSpaceDE w:val="0"/>
        <w:autoSpaceDN w:val="0"/>
        <w:adjustRightInd w:val="0"/>
        <w:ind w:left="2160" w:hanging="720"/>
      </w:pPr>
    </w:p>
    <w:p w:rsidR="00D71A64" w:rsidRDefault="00D71A64" w:rsidP="00D71A64">
      <w:pPr>
        <w:widowControl w:val="0"/>
        <w:autoSpaceDE w:val="0"/>
        <w:autoSpaceDN w:val="0"/>
        <w:adjustRightInd w:val="0"/>
        <w:ind w:left="2160" w:hanging="720"/>
      </w:pPr>
      <w:r>
        <w:t>2)</w:t>
      </w:r>
      <w:r>
        <w:tab/>
        <w:t xml:space="preserve">A construction schedule which shows dates for beginning and completing interim steps and final reconstruction; </w:t>
      </w:r>
    </w:p>
    <w:p w:rsidR="00B566CD" w:rsidRDefault="00B566CD" w:rsidP="00D71A64">
      <w:pPr>
        <w:widowControl w:val="0"/>
        <w:autoSpaceDE w:val="0"/>
        <w:autoSpaceDN w:val="0"/>
        <w:adjustRightInd w:val="0"/>
        <w:ind w:left="2160" w:hanging="720"/>
      </w:pPr>
    </w:p>
    <w:p w:rsidR="00D71A64" w:rsidRDefault="00D71A64" w:rsidP="00D71A64">
      <w:pPr>
        <w:widowControl w:val="0"/>
        <w:autoSpaceDE w:val="0"/>
        <w:autoSpaceDN w:val="0"/>
        <w:adjustRightInd w:val="0"/>
        <w:ind w:left="2160" w:hanging="720"/>
      </w:pPr>
      <w:r>
        <w:t>3)</w:t>
      </w:r>
      <w:r>
        <w:tab/>
        <w:t xml:space="preserve">Provisions for monitoring the structure during and after modification or reconstruction to ensure that the performance standards of 62 Ill. Adm. Code 1810 through 1828 are met; and </w:t>
      </w:r>
    </w:p>
    <w:p w:rsidR="00B566CD" w:rsidRDefault="00B566CD" w:rsidP="00D71A64">
      <w:pPr>
        <w:widowControl w:val="0"/>
        <w:autoSpaceDE w:val="0"/>
        <w:autoSpaceDN w:val="0"/>
        <w:adjustRightInd w:val="0"/>
        <w:ind w:left="2160" w:hanging="720"/>
      </w:pPr>
    </w:p>
    <w:p w:rsidR="00D71A64" w:rsidRDefault="00D71A64" w:rsidP="00D71A64">
      <w:pPr>
        <w:widowControl w:val="0"/>
        <w:autoSpaceDE w:val="0"/>
        <w:autoSpaceDN w:val="0"/>
        <w:adjustRightInd w:val="0"/>
        <w:ind w:left="2160" w:hanging="720"/>
      </w:pPr>
      <w:r>
        <w:t>4)</w:t>
      </w:r>
      <w:r>
        <w:tab/>
        <w:t xml:space="preserve">A showing that the risk of harm to the environment or to public health or safety is not significant during the period of modification or reconstruction. </w:t>
      </w:r>
    </w:p>
    <w:p w:rsidR="00D71A64" w:rsidRDefault="00D71A64" w:rsidP="00D71A64">
      <w:pPr>
        <w:widowControl w:val="0"/>
        <w:autoSpaceDE w:val="0"/>
        <w:autoSpaceDN w:val="0"/>
        <w:adjustRightInd w:val="0"/>
        <w:ind w:left="2160" w:hanging="720"/>
      </w:pPr>
    </w:p>
    <w:p w:rsidR="00D71A64" w:rsidRDefault="00D71A64" w:rsidP="00D71A64">
      <w:pPr>
        <w:widowControl w:val="0"/>
        <w:autoSpaceDE w:val="0"/>
        <w:autoSpaceDN w:val="0"/>
        <w:adjustRightInd w:val="0"/>
        <w:ind w:left="1440" w:hanging="720"/>
      </w:pPr>
      <w:r>
        <w:t xml:space="preserve">(Source:  Amended at 11 Ill. Reg. 8652, effective July 1, 1987) </w:t>
      </w:r>
    </w:p>
    <w:sectPr w:rsidR="00D71A64" w:rsidSect="00D71A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1A64"/>
    <w:rsid w:val="00380E62"/>
    <w:rsid w:val="00385C15"/>
    <w:rsid w:val="0055557E"/>
    <w:rsid w:val="005C3366"/>
    <w:rsid w:val="005D5959"/>
    <w:rsid w:val="00B566CD"/>
    <w:rsid w:val="00D7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1784</vt:lpstr>
    </vt:vector>
  </TitlesOfParts>
  <Company>State of Illinois</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1784</dc:title>
  <dc:subject/>
  <dc:creator>Illinois General Assembly</dc:creator>
  <cp:keywords/>
  <dc:description/>
  <cp:lastModifiedBy>Roberts, John</cp:lastModifiedBy>
  <cp:revision>3</cp:revision>
  <dcterms:created xsi:type="dcterms:W3CDTF">2012-06-21T21:02:00Z</dcterms:created>
  <dcterms:modified xsi:type="dcterms:W3CDTF">2012-06-21T21:03:00Z</dcterms:modified>
</cp:coreProperties>
</file>