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5A" w:rsidRDefault="0078115A" w:rsidP="007811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115A" w:rsidRDefault="0078115A" w:rsidP="0078115A">
      <w:pPr>
        <w:widowControl w:val="0"/>
        <w:autoSpaceDE w:val="0"/>
        <w:autoSpaceDN w:val="0"/>
        <w:adjustRightInd w:val="0"/>
        <w:jc w:val="center"/>
      </w:pPr>
      <w:r>
        <w:t>PART 1826</w:t>
      </w:r>
    </w:p>
    <w:p w:rsidR="0078115A" w:rsidRDefault="0078115A" w:rsidP="0078115A">
      <w:pPr>
        <w:widowControl w:val="0"/>
        <w:autoSpaceDE w:val="0"/>
        <w:autoSpaceDN w:val="0"/>
        <w:adjustRightInd w:val="0"/>
        <w:jc w:val="center"/>
      </w:pPr>
      <w:r>
        <w:t>SPECIAL PERMANENT PROGRAM PERFORMANCE STANDARDS</w:t>
      </w:r>
      <w:r w:rsidR="00B45840">
        <w:t xml:space="preserve"> – </w:t>
      </w:r>
    </w:p>
    <w:p w:rsidR="0078115A" w:rsidRDefault="0078115A" w:rsidP="0078115A">
      <w:pPr>
        <w:widowControl w:val="0"/>
        <w:autoSpaceDE w:val="0"/>
        <w:autoSpaceDN w:val="0"/>
        <w:adjustRightInd w:val="0"/>
        <w:jc w:val="center"/>
      </w:pPr>
      <w:r>
        <w:t>OPERATIONS ON STEEP SLOPES (REPEALED)</w:t>
      </w:r>
    </w:p>
    <w:p w:rsidR="0078115A" w:rsidRDefault="0078115A" w:rsidP="0078115A">
      <w:pPr>
        <w:widowControl w:val="0"/>
        <w:autoSpaceDE w:val="0"/>
        <w:autoSpaceDN w:val="0"/>
        <w:adjustRightInd w:val="0"/>
      </w:pPr>
    </w:p>
    <w:sectPr w:rsidR="0078115A" w:rsidSect="007811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115A"/>
    <w:rsid w:val="00442DBC"/>
    <w:rsid w:val="005C3366"/>
    <w:rsid w:val="005E4DFA"/>
    <w:rsid w:val="0078115A"/>
    <w:rsid w:val="00B45840"/>
    <w:rsid w:val="00EB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1826</vt:lpstr>
    </vt:vector>
  </TitlesOfParts>
  <Company>State of Illinois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1826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