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B9" w:rsidRDefault="00E428B9" w:rsidP="00E428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8B9" w:rsidRDefault="00E428B9" w:rsidP="00E428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1848.13  Consolidation of Proceedings</w:t>
      </w:r>
      <w:r>
        <w:t xml:space="preserve"> </w:t>
      </w:r>
    </w:p>
    <w:p w:rsidR="00E428B9" w:rsidRDefault="00E428B9" w:rsidP="00E428B9">
      <w:pPr>
        <w:widowControl w:val="0"/>
        <w:autoSpaceDE w:val="0"/>
        <w:autoSpaceDN w:val="0"/>
        <w:adjustRightInd w:val="0"/>
      </w:pPr>
    </w:p>
    <w:p w:rsidR="00E428B9" w:rsidRDefault="00E428B9" w:rsidP="00E428B9">
      <w:pPr>
        <w:widowControl w:val="0"/>
        <w:autoSpaceDE w:val="0"/>
        <w:autoSpaceDN w:val="0"/>
        <w:adjustRightInd w:val="0"/>
      </w:pPr>
      <w:r>
        <w:t xml:space="preserve">When proceedings involving a common question of law or fact are pending before a hearing officer, such proceedings are subject to consolidation pursuant to a motion by a party or at the initiative of the hearing officer. </w:t>
      </w:r>
    </w:p>
    <w:sectPr w:rsidR="00E428B9" w:rsidSect="00E428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8B9"/>
    <w:rsid w:val="005C3366"/>
    <w:rsid w:val="007E2829"/>
    <w:rsid w:val="00C75EA1"/>
    <w:rsid w:val="00E428B9"/>
    <w:rsid w:val="00E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1848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