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BD" w:rsidRDefault="005C47BD" w:rsidP="00C53208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5C47BD" w:rsidRDefault="005C47BD" w:rsidP="00C53208">
      <w:pPr>
        <w:widowControl w:val="0"/>
        <w:autoSpaceDE w:val="0"/>
        <w:autoSpaceDN w:val="0"/>
        <w:adjustRightInd w:val="0"/>
        <w:ind w:left="1425" w:hanging="1425"/>
      </w:pPr>
      <w:r>
        <w:t>580.10</w:t>
      </w:r>
      <w:r>
        <w:tab/>
        <w:t xml:space="preserve">Definitions </w:t>
      </w:r>
    </w:p>
    <w:p w:rsidR="005C47BD" w:rsidRDefault="005C47BD" w:rsidP="00C53208">
      <w:pPr>
        <w:widowControl w:val="0"/>
        <w:autoSpaceDE w:val="0"/>
        <w:autoSpaceDN w:val="0"/>
        <w:adjustRightInd w:val="0"/>
        <w:ind w:left="1425" w:hanging="1425"/>
      </w:pPr>
      <w:r>
        <w:t>580.20</w:t>
      </w:r>
      <w:r>
        <w:tab/>
        <w:t xml:space="preserve">Application of Rules </w:t>
      </w:r>
    </w:p>
    <w:p w:rsidR="005C47BD" w:rsidRDefault="005C47BD" w:rsidP="00C53208">
      <w:pPr>
        <w:widowControl w:val="0"/>
        <w:autoSpaceDE w:val="0"/>
        <w:autoSpaceDN w:val="0"/>
        <w:adjustRightInd w:val="0"/>
        <w:ind w:left="1425" w:hanging="1425"/>
      </w:pPr>
      <w:r>
        <w:t>580.30</w:t>
      </w:r>
      <w:r>
        <w:tab/>
        <w:t xml:space="preserve">Registration </w:t>
      </w:r>
    </w:p>
    <w:p w:rsidR="005C47BD" w:rsidRDefault="005C47BD" w:rsidP="00C53208">
      <w:pPr>
        <w:widowControl w:val="0"/>
        <w:autoSpaceDE w:val="0"/>
        <w:autoSpaceDN w:val="0"/>
        <w:adjustRightInd w:val="0"/>
        <w:ind w:left="1425" w:hanging="1425"/>
      </w:pPr>
      <w:r>
        <w:t>580.40</w:t>
      </w:r>
      <w:r>
        <w:tab/>
        <w:t xml:space="preserve">Complaint </w:t>
      </w:r>
    </w:p>
    <w:p w:rsidR="005C47BD" w:rsidRDefault="005C47BD" w:rsidP="00C53208">
      <w:pPr>
        <w:widowControl w:val="0"/>
        <w:autoSpaceDE w:val="0"/>
        <w:autoSpaceDN w:val="0"/>
        <w:adjustRightInd w:val="0"/>
        <w:ind w:left="1425" w:hanging="1425"/>
      </w:pPr>
      <w:r>
        <w:t>580.50</w:t>
      </w:r>
      <w:r>
        <w:tab/>
        <w:t xml:space="preserve">Administrative Hearing </w:t>
      </w:r>
    </w:p>
    <w:sectPr w:rsidR="005C47BD" w:rsidSect="005C47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7BD"/>
    <w:rsid w:val="005C47BD"/>
    <w:rsid w:val="00B93ECD"/>
    <w:rsid w:val="00C53208"/>
    <w:rsid w:val="00C81155"/>
    <w:rsid w:val="00FA586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