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DA" w:rsidRDefault="001B29DA" w:rsidP="001B29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29DA" w:rsidRDefault="001B29DA" w:rsidP="001B29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690.60  Expiration and Renewal</w:t>
      </w:r>
      <w:r>
        <w:t xml:space="preserve"> </w:t>
      </w:r>
    </w:p>
    <w:p w:rsidR="001B29DA" w:rsidRDefault="001B29DA" w:rsidP="001B29DA">
      <w:pPr>
        <w:widowControl w:val="0"/>
        <w:autoSpaceDE w:val="0"/>
        <w:autoSpaceDN w:val="0"/>
        <w:adjustRightInd w:val="0"/>
      </w:pPr>
    </w:p>
    <w:p w:rsidR="001B29DA" w:rsidRDefault="001B29DA" w:rsidP="001B29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 shall be for a term of one year and shall expire one year from the date of issuance unless the Department revokes or suspends the license sooner or the nurse agency changes ownership.  A period of suspension does not extend the license for any period of time. </w:t>
      </w:r>
    </w:p>
    <w:p w:rsidR="00E3647A" w:rsidRDefault="00E3647A" w:rsidP="001B29DA">
      <w:pPr>
        <w:widowControl w:val="0"/>
        <w:autoSpaceDE w:val="0"/>
        <w:autoSpaceDN w:val="0"/>
        <w:adjustRightInd w:val="0"/>
        <w:ind w:left="1440" w:hanging="720"/>
      </w:pPr>
    </w:p>
    <w:p w:rsidR="001B29DA" w:rsidRDefault="001B29DA" w:rsidP="001B29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licensee must apply for renewal </w:t>
      </w:r>
      <w:r>
        <w:rPr>
          <w:i/>
          <w:iCs/>
        </w:rPr>
        <w:t>at least 90 days prior to the expiration.</w:t>
      </w:r>
      <w:r>
        <w:t xml:space="preserve"> </w:t>
      </w:r>
    </w:p>
    <w:sectPr w:rsidR="001B29DA" w:rsidSect="001B29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9DA"/>
    <w:rsid w:val="001B29DA"/>
    <w:rsid w:val="004B07DE"/>
    <w:rsid w:val="004C5307"/>
    <w:rsid w:val="005C3366"/>
    <w:rsid w:val="00E11612"/>
    <w:rsid w:val="00E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