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F7" w:rsidRDefault="00ED36F7" w:rsidP="00ED36F7">
      <w:pPr>
        <w:widowControl w:val="0"/>
        <w:autoSpaceDE w:val="0"/>
        <w:autoSpaceDN w:val="0"/>
        <w:adjustRightInd w:val="0"/>
      </w:pPr>
    </w:p>
    <w:p w:rsidR="00ED36F7" w:rsidRDefault="00ED36F7" w:rsidP="00ED36F7">
      <w:pPr>
        <w:widowControl w:val="0"/>
        <w:autoSpaceDE w:val="0"/>
        <w:autoSpaceDN w:val="0"/>
        <w:adjustRightInd w:val="0"/>
      </w:pPr>
      <w:r>
        <w:t>SOURCE:  Adopted at 2 Ill. Reg. 40, p. 1, effective October 1, 1978; codified at 5 Ill. Reg. 10870; Part repealed, new Part adopted at 13 Ill. Reg. 19564, effective December 1, 1989; emergency amendment at 16 Ill. Reg. 12785, effective July 30, 1992, for a maximum of 150 days; amended at 17 Ill. Reg. 417, effective December 28, 1992; recodified at 23 Ill. Reg. 14649; amended at 24 Ill. Reg. 12019, effective August 1, 2000</w:t>
      </w:r>
      <w:r w:rsidR="00E3509A">
        <w:t xml:space="preserve">; amended at 38 Ill. Reg. </w:t>
      </w:r>
      <w:r w:rsidR="00BF3046">
        <w:t>19715</w:t>
      </w:r>
      <w:r w:rsidR="00E3509A">
        <w:t xml:space="preserve">, effective </w:t>
      </w:r>
      <w:r w:rsidR="00BF3046">
        <w:t>September 23, 2014</w:t>
      </w:r>
      <w:r w:rsidR="0099749C">
        <w:t>; amended at 40</w:t>
      </w:r>
      <w:r w:rsidR="00A8305D">
        <w:t xml:space="preserve"> Ill. Reg. </w:t>
      </w:r>
      <w:r w:rsidR="00497284">
        <w:t>8786</w:t>
      </w:r>
      <w:r w:rsidR="00A8305D">
        <w:t xml:space="preserve">, effective </w:t>
      </w:r>
      <w:r w:rsidR="00497284">
        <w:t>June 17, 2016</w:t>
      </w:r>
      <w:r w:rsidR="00080CC9">
        <w:t>; emergency amendment at 44 Ill. Reg. 6120, effective March 31, 2020, for a maximum of 150 days</w:t>
      </w:r>
      <w:r w:rsidR="00D80906">
        <w:t>; emergency expired August 27, 2020</w:t>
      </w:r>
      <w:bookmarkStart w:id="0" w:name="_GoBack"/>
      <w:bookmarkEnd w:id="0"/>
      <w:r>
        <w:t xml:space="preserve">. </w:t>
      </w:r>
    </w:p>
    <w:sectPr w:rsidR="00ED36F7" w:rsidSect="00ED36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6F7"/>
    <w:rsid w:val="00080CC9"/>
    <w:rsid w:val="00497284"/>
    <w:rsid w:val="00551F4F"/>
    <w:rsid w:val="005C3366"/>
    <w:rsid w:val="007D58F2"/>
    <w:rsid w:val="008825F7"/>
    <w:rsid w:val="0099749C"/>
    <w:rsid w:val="00A8305D"/>
    <w:rsid w:val="00BF3046"/>
    <w:rsid w:val="00CF2ED3"/>
    <w:rsid w:val="00D80906"/>
    <w:rsid w:val="00E3509A"/>
    <w:rsid w:val="00E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1D1EE9-A02F-4119-9438-70C5AAF6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General Assembly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Thomas, Vicki D.</cp:lastModifiedBy>
  <cp:revision>10</cp:revision>
  <dcterms:created xsi:type="dcterms:W3CDTF">2012-06-21T21:26:00Z</dcterms:created>
  <dcterms:modified xsi:type="dcterms:W3CDTF">2020-11-18T21:06:00Z</dcterms:modified>
</cp:coreProperties>
</file>