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B5" w:rsidRDefault="002825B5" w:rsidP="002825B5">
      <w:pPr>
        <w:widowControl w:val="0"/>
        <w:autoSpaceDE w:val="0"/>
        <w:autoSpaceDN w:val="0"/>
        <w:adjustRightInd w:val="0"/>
      </w:pPr>
      <w:bookmarkStart w:id="0" w:name="_GoBack"/>
      <w:bookmarkEnd w:id="0"/>
    </w:p>
    <w:p w:rsidR="002825B5" w:rsidRDefault="002825B5" w:rsidP="002825B5">
      <w:pPr>
        <w:widowControl w:val="0"/>
        <w:autoSpaceDE w:val="0"/>
        <w:autoSpaceDN w:val="0"/>
        <w:adjustRightInd w:val="0"/>
      </w:pPr>
      <w:r>
        <w:rPr>
          <w:b/>
          <w:bCs/>
        </w:rPr>
        <w:t>Section 750.220  Records of the State Board of Plumbing Examiners</w:t>
      </w:r>
      <w:r>
        <w:t xml:space="preserve"> </w:t>
      </w:r>
    </w:p>
    <w:p w:rsidR="002825B5" w:rsidRDefault="002825B5" w:rsidP="002825B5">
      <w:pPr>
        <w:widowControl w:val="0"/>
        <w:autoSpaceDE w:val="0"/>
        <w:autoSpaceDN w:val="0"/>
        <w:adjustRightInd w:val="0"/>
      </w:pPr>
    </w:p>
    <w:p w:rsidR="002825B5" w:rsidRDefault="002825B5" w:rsidP="002825B5">
      <w:pPr>
        <w:widowControl w:val="0"/>
        <w:autoSpaceDE w:val="0"/>
        <w:autoSpaceDN w:val="0"/>
        <w:adjustRightInd w:val="0"/>
        <w:ind w:left="1440" w:hanging="720"/>
      </w:pPr>
      <w:r>
        <w:t>a)</w:t>
      </w:r>
      <w:r>
        <w:tab/>
        <w:t xml:space="preserve">Minutes shall be recorded at each meeting of the State Board of Plumbing Examiners.  Such minutes shall be maintained and made available for public inspection in the central office of the Department. </w:t>
      </w:r>
    </w:p>
    <w:p w:rsidR="00344EB4" w:rsidRDefault="00344EB4" w:rsidP="002825B5">
      <w:pPr>
        <w:widowControl w:val="0"/>
        <w:autoSpaceDE w:val="0"/>
        <w:autoSpaceDN w:val="0"/>
        <w:adjustRightInd w:val="0"/>
        <w:ind w:left="1440" w:hanging="720"/>
      </w:pPr>
    </w:p>
    <w:p w:rsidR="002825B5" w:rsidRDefault="002825B5" w:rsidP="002825B5">
      <w:pPr>
        <w:widowControl w:val="0"/>
        <w:autoSpaceDE w:val="0"/>
        <w:autoSpaceDN w:val="0"/>
        <w:adjustRightInd w:val="0"/>
        <w:ind w:left="1440" w:hanging="720"/>
      </w:pPr>
      <w:r>
        <w:t>b)</w:t>
      </w:r>
      <w:r>
        <w:tab/>
        <w:t xml:space="preserve">Records, files, correspondence and examination data pertaining to the Board of Plumbing Examiners shall be filed and secured in the central office of the Department. </w:t>
      </w:r>
    </w:p>
    <w:p w:rsidR="00344EB4" w:rsidRDefault="00344EB4" w:rsidP="002825B5">
      <w:pPr>
        <w:widowControl w:val="0"/>
        <w:autoSpaceDE w:val="0"/>
        <w:autoSpaceDN w:val="0"/>
        <w:adjustRightInd w:val="0"/>
        <w:ind w:left="1440" w:hanging="720"/>
      </w:pPr>
    </w:p>
    <w:p w:rsidR="002825B5" w:rsidRDefault="002825B5" w:rsidP="002825B5">
      <w:pPr>
        <w:widowControl w:val="0"/>
        <w:autoSpaceDE w:val="0"/>
        <w:autoSpaceDN w:val="0"/>
        <w:adjustRightInd w:val="0"/>
        <w:ind w:left="1440" w:hanging="720"/>
      </w:pPr>
      <w:r>
        <w:t>c)</w:t>
      </w:r>
      <w:r>
        <w:tab/>
        <w:t xml:space="preserve">Applicants may, by appointment, review their examination results with the Department if requested in writing within 30 days following the examination date. </w:t>
      </w:r>
    </w:p>
    <w:p w:rsidR="002825B5" w:rsidRDefault="002825B5" w:rsidP="002825B5">
      <w:pPr>
        <w:widowControl w:val="0"/>
        <w:autoSpaceDE w:val="0"/>
        <w:autoSpaceDN w:val="0"/>
        <w:adjustRightInd w:val="0"/>
        <w:ind w:left="1440" w:hanging="720"/>
      </w:pPr>
    </w:p>
    <w:p w:rsidR="002825B5" w:rsidRDefault="002825B5" w:rsidP="002825B5">
      <w:pPr>
        <w:widowControl w:val="0"/>
        <w:autoSpaceDE w:val="0"/>
        <w:autoSpaceDN w:val="0"/>
        <w:adjustRightInd w:val="0"/>
        <w:ind w:left="1440" w:hanging="720"/>
      </w:pPr>
      <w:r>
        <w:t xml:space="preserve">(Source:  Added at 24 Ill. Reg. 12019, effective August 1, 2000) </w:t>
      </w:r>
    </w:p>
    <w:sectPr w:rsidR="002825B5" w:rsidSect="002825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5B5"/>
    <w:rsid w:val="00043300"/>
    <w:rsid w:val="002825B5"/>
    <w:rsid w:val="00344EB4"/>
    <w:rsid w:val="005C3366"/>
    <w:rsid w:val="00C6322A"/>
    <w:rsid w:val="00E3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