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B" w:rsidRDefault="00FB5A6B" w:rsidP="00FB5A6B">
      <w:pPr>
        <w:widowControl w:val="0"/>
        <w:autoSpaceDE w:val="0"/>
        <w:autoSpaceDN w:val="0"/>
        <w:adjustRightInd w:val="0"/>
      </w:pPr>
    </w:p>
    <w:p w:rsidR="00FB5A6B" w:rsidRDefault="00FB5A6B" w:rsidP="00FB5A6B">
      <w:pPr>
        <w:widowControl w:val="0"/>
        <w:autoSpaceDE w:val="0"/>
        <w:autoSpaceDN w:val="0"/>
        <w:adjustRightInd w:val="0"/>
      </w:pPr>
      <w:r>
        <w:rPr>
          <w:b/>
          <w:bCs/>
        </w:rPr>
        <w:t>Section 750.900  Plumber's and Apprentice Plumber's License Violations</w:t>
      </w:r>
      <w:r>
        <w:t xml:space="preserve"> </w:t>
      </w:r>
    </w:p>
    <w:p w:rsidR="00FB5A6B" w:rsidRDefault="00FB5A6B" w:rsidP="00FB5A6B">
      <w:pPr>
        <w:widowControl w:val="0"/>
        <w:autoSpaceDE w:val="0"/>
        <w:autoSpaceDN w:val="0"/>
        <w:adjustRightInd w:val="0"/>
      </w:pPr>
    </w:p>
    <w:p w:rsidR="00FB5A6B" w:rsidRDefault="00FB5A6B" w:rsidP="00FB5A6B">
      <w:pPr>
        <w:widowControl w:val="0"/>
        <w:autoSpaceDE w:val="0"/>
        <w:autoSpaceDN w:val="0"/>
        <w:adjustRightInd w:val="0"/>
        <w:ind w:left="1440" w:hanging="720"/>
      </w:pPr>
      <w:r>
        <w:t>a)</w:t>
      </w:r>
      <w:r>
        <w:tab/>
        <w:t>The Department may take disciplinary action against  a licensed plumber</w:t>
      </w:r>
      <w:r w:rsidR="00F7314E">
        <w:t xml:space="preserve"> or</w:t>
      </w:r>
      <w:r>
        <w:t xml:space="preserve"> licensed apprentice plumber for violations of the Act, this Part or the Illinois Plumbing Code. Pursuant to Section 20 of the Act, </w:t>
      </w:r>
      <w:r w:rsidR="005C7FEB">
        <w:t>disciplinary</w:t>
      </w:r>
      <w:r>
        <w:t xml:space="preserve"> action may include the revocation, suspension, or denial of a license issued by the Department; and under Section 5(b.10) of the Act may include an Order of Correction to a telecommunications carrier for improper advertising. </w:t>
      </w:r>
    </w:p>
    <w:p w:rsidR="001F3B46" w:rsidRDefault="001F3B46" w:rsidP="00FB5A6B">
      <w:pPr>
        <w:widowControl w:val="0"/>
        <w:autoSpaceDE w:val="0"/>
        <w:autoSpaceDN w:val="0"/>
        <w:adjustRightInd w:val="0"/>
        <w:ind w:left="1440" w:hanging="720"/>
      </w:pPr>
    </w:p>
    <w:p w:rsidR="00FB5A6B" w:rsidRDefault="00FB5A6B" w:rsidP="00FB5A6B">
      <w:pPr>
        <w:widowControl w:val="0"/>
        <w:autoSpaceDE w:val="0"/>
        <w:autoSpaceDN w:val="0"/>
        <w:adjustRightInd w:val="0"/>
        <w:ind w:left="1440" w:hanging="720"/>
      </w:pPr>
      <w:r>
        <w:t>b)</w:t>
      </w:r>
      <w:r>
        <w:tab/>
        <w:t xml:space="preserve">A violation, for the purposes of this Section, shall be considered to mean a finding of violation of a Section of the Act, this Part, or the Illinois Plumbing Code by the Director in a final order issued pursuant to the Act, and may include any one of the following acts: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1)</w:t>
      </w:r>
      <w:r>
        <w:tab/>
        <w:t>Any licensed plumber who permits his</w:t>
      </w:r>
      <w:r w:rsidR="00C07310">
        <w:t>/</w:t>
      </w:r>
      <w:r w:rsidR="005C7FEB">
        <w:t>her</w:t>
      </w:r>
      <w:r>
        <w:t xml:space="preserve"> name or plumbing license number to be used to imply </w:t>
      </w:r>
      <w:r w:rsidR="005C7FEB">
        <w:t xml:space="preserve">that </w:t>
      </w:r>
      <w:r>
        <w:t>he</w:t>
      </w:r>
      <w:r w:rsidR="005C7FEB">
        <w:t>/she</w:t>
      </w:r>
      <w:r>
        <w:t xml:space="preserve"> is a member of a sole proprietorship, association, partnership or corporation, and evidence indicates </w:t>
      </w:r>
      <w:r w:rsidR="005C7FEB">
        <w:t xml:space="preserve">that </w:t>
      </w:r>
      <w:r>
        <w:t>he</w:t>
      </w:r>
      <w:r w:rsidR="005C7FEB">
        <w:t>/she</w:t>
      </w:r>
      <w:r>
        <w:t xml:space="preserve"> is not participating in the plumbing activities of the sole proprietorship, association, partnership or corporation.  Evidence used by the Department in making </w:t>
      </w:r>
      <w:r w:rsidR="005C7FEB">
        <w:t>this</w:t>
      </w:r>
      <w:r>
        <w:t xml:space="preserve"> determination may include payroll, records, time sheets, W-2 forms and documents on file with the Secretary of State;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2)</w:t>
      </w:r>
      <w:r>
        <w:tab/>
        <w:t xml:space="preserve">Any licensed plumber who refuses to correct Illinois Plumbing Code violations as requested by the Department, continues to install plumbing in violation of </w:t>
      </w:r>
      <w:r w:rsidR="005C7FEB">
        <w:t>Illinois</w:t>
      </w:r>
      <w:r w:rsidR="00C07310">
        <w:t xml:space="preserve"> </w:t>
      </w:r>
      <w:r>
        <w:t xml:space="preserve">Plumbing Code requirements, or is found guilty of negligence or incompetence in the performance of plumbing;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3)</w:t>
      </w:r>
      <w:r>
        <w:tab/>
        <w:t xml:space="preserve">Any licensed plumber who employs individuals to install plumbing and fails or refuses to license them as Illinois apprentice plumbers;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4)</w:t>
      </w:r>
      <w:r>
        <w:tab/>
        <w:t xml:space="preserve">Any licensed plumber who fails to adequately train apprentices under his employment or supervision in a manner qualifying them to pass the plumbing license examination.  In reaching a finding of adequacy, the Department shall consider factors </w:t>
      </w:r>
      <w:r w:rsidR="005C7FEB">
        <w:t xml:space="preserve">such </w:t>
      </w:r>
      <w:r>
        <w:t xml:space="preserve">as number of hours worked by the apprentice, types and varieties of plumbing work performed and inspections of finished work;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5)</w:t>
      </w:r>
      <w:r>
        <w:tab/>
        <w:t xml:space="preserve">Any licensed plumber or approved apprenticeship program that sponsors an apprentice and does not directly supervise or employ the apprentice in the plumbing trade a minimum of </w:t>
      </w:r>
      <w:r w:rsidR="005C7FEB">
        <w:t>1,400</w:t>
      </w:r>
      <w:r>
        <w:t xml:space="preserve"> hours a year;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6)</w:t>
      </w:r>
      <w:r>
        <w:tab/>
        <w:t xml:space="preserve">Any licensed plumber who does not complete continuing education as required by Section 750.500 for license renewal;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lastRenderedPageBreak/>
        <w:t>7)</w:t>
      </w:r>
      <w:r>
        <w:tab/>
        <w:t xml:space="preserve">Any licensed plumber or approved apprenticeship program that fails to submit to the Department, within 15 days after an apprentice is no longer employed and supervised by that plumber or program, a letter stating that sponsorship of the apprentice has been canceled;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8)</w:t>
      </w:r>
      <w:r>
        <w:tab/>
        <w:t xml:space="preserve">Any licensed plumber or licensed apprentice plumber who advertises his or her services as a certified plumbing inspector without obtaining certification from the Department or who uses or attempts to use the certificate of a certified plumbing inspector; </w:t>
      </w:r>
    </w:p>
    <w:p w:rsidR="001F3B46" w:rsidRDefault="001F3B46" w:rsidP="00FB5A6B">
      <w:pPr>
        <w:widowControl w:val="0"/>
        <w:autoSpaceDE w:val="0"/>
        <w:autoSpaceDN w:val="0"/>
        <w:adjustRightInd w:val="0"/>
        <w:ind w:left="2160" w:hanging="720"/>
      </w:pPr>
    </w:p>
    <w:p w:rsidR="00FB5A6B" w:rsidRDefault="00FB5A6B" w:rsidP="00C07310">
      <w:pPr>
        <w:widowControl w:val="0"/>
        <w:autoSpaceDE w:val="0"/>
        <w:autoSpaceDN w:val="0"/>
        <w:adjustRightInd w:val="0"/>
        <w:ind w:left="2160" w:hanging="630"/>
      </w:pPr>
      <w:r>
        <w:t>9)</w:t>
      </w:r>
      <w:r>
        <w:tab/>
        <w:t xml:space="preserve">Any licensed apprentice plumber who performs plumbing work without the supervision of the sponsor/agent or approved apprenticeship program sponsoring the apprentice; or </w:t>
      </w:r>
    </w:p>
    <w:p w:rsidR="001F3B46" w:rsidRDefault="001F3B46" w:rsidP="00FB5A6B">
      <w:pPr>
        <w:widowControl w:val="0"/>
        <w:autoSpaceDE w:val="0"/>
        <w:autoSpaceDN w:val="0"/>
        <w:adjustRightInd w:val="0"/>
        <w:ind w:left="2160" w:hanging="720"/>
      </w:pPr>
    </w:p>
    <w:p w:rsidR="005C7FEB" w:rsidRDefault="00FB5A6B" w:rsidP="00FB5A6B">
      <w:pPr>
        <w:widowControl w:val="0"/>
        <w:autoSpaceDE w:val="0"/>
        <w:autoSpaceDN w:val="0"/>
        <w:adjustRightInd w:val="0"/>
        <w:ind w:left="2160" w:hanging="720"/>
      </w:pPr>
      <w:r>
        <w:t>10)</w:t>
      </w:r>
      <w:r>
        <w:tab/>
        <w:t xml:space="preserve">Any licensed apprentice plumber who does not work in the plumbing trade for a minimum of </w:t>
      </w:r>
      <w:r w:rsidR="005C7FEB">
        <w:t>1,400</w:t>
      </w:r>
      <w:r>
        <w:t xml:space="preserve"> hours a year or who does not fulfill all requirements of an approved apprenticeship program.</w:t>
      </w:r>
    </w:p>
    <w:p w:rsidR="00FB5A6B" w:rsidRDefault="00FB5A6B" w:rsidP="00F13B3F">
      <w:pPr>
        <w:ind w:left="720"/>
      </w:pPr>
    </w:p>
    <w:p w:rsidR="00FB5A6B" w:rsidRDefault="005C7FEB" w:rsidP="00F13B3F">
      <w:pPr>
        <w:ind w:left="720"/>
      </w:pPr>
      <w:r w:rsidRPr="00D55B37">
        <w:t xml:space="preserve">(Source:  </w:t>
      </w:r>
      <w:r>
        <w:t>Amended</w:t>
      </w:r>
      <w:r w:rsidRPr="00D55B37">
        <w:t xml:space="preserve"> at </w:t>
      </w:r>
      <w:r>
        <w:t xml:space="preserve">38 </w:t>
      </w:r>
      <w:bookmarkStart w:id="0" w:name="_GoBack"/>
      <w:bookmarkEnd w:id="0"/>
      <w:r>
        <w:t>I</w:t>
      </w:r>
      <w:r w:rsidRPr="00D55B37">
        <w:t xml:space="preserve">ll. Reg. </w:t>
      </w:r>
      <w:r w:rsidR="002E30D6">
        <w:t>19715</w:t>
      </w:r>
      <w:r w:rsidRPr="00D55B37">
        <w:t xml:space="preserve">, effective </w:t>
      </w:r>
      <w:r w:rsidR="002E30D6">
        <w:t>September 23, 2014</w:t>
      </w:r>
      <w:r w:rsidRPr="00D55B37">
        <w:t>)</w:t>
      </w:r>
    </w:p>
    <w:sectPr w:rsidR="00FB5A6B" w:rsidSect="00FB5A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A6B"/>
    <w:rsid w:val="001F3B46"/>
    <w:rsid w:val="002E30D6"/>
    <w:rsid w:val="003A723F"/>
    <w:rsid w:val="005C3366"/>
    <w:rsid w:val="005C7FEB"/>
    <w:rsid w:val="008B4029"/>
    <w:rsid w:val="00B35123"/>
    <w:rsid w:val="00C07310"/>
    <w:rsid w:val="00C62381"/>
    <w:rsid w:val="00CB7B06"/>
    <w:rsid w:val="00E015B2"/>
    <w:rsid w:val="00F13B3F"/>
    <w:rsid w:val="00F7314E"/>
    <w:rsid w:val="00FB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60F328-ACFC-4789-ACFB-3A4E2280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King, Melissa A.</cp:lastModifiedBy>
  <cp:revision>5</cp:revision>
  <dcterms:created xsi:type="dcterms:W3CDTF">2014-09-11T18:43:00Z</dcterms:created>
  <dcterms:modified xsi:type="dcterms:W3CDTF">2014-10-15T15:41:00Z</dcterms:modified>
</cp:coreProperties>
</file>