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EF" w:rsidRDefault="009076EF" w:rsidP="009076EF">
      <w:pPr>
        <w:widowControl w:val="0"/>
        <w:autoSpaceDE w:val="0"/>
        <w:autoSpaceDN w:val="0"/>
        <w:adjustRightInd w:val="0"/>
      </w:pPr>
    </w:p>
    <w:p w:rsidR="009076EF" w:rsidRDefault="009076EF" w:rsidP="009076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1150.65  Inactive Status</w:t>
      </w:r>
      <w:r>
        <w:t xml:space="preserve"> </w:t>
      </w:r>
    </w:p>
    <w:p w:rsidR="009076EF" w:rsidRDefault="009076EF" w:rsidP="009076EF">
      <w:pPr>
        <w:widowControl w:val="0"/>
        <w:autoSpaceDE w:val="0"/>
        <w:autoSpaceDN w:val="0"/>
        <w:adjustRightInd w:val="0"/>
      </w:pPr>
    </w:p>
    <w:p w:rsidR="009076EF" w:rsidRDefault="009076EF" w:rsidP="009076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licensed architect who notifies the </w:t>
      </w:r>
      <w:r w:rsidR="00E87052">
        <w:t>Division</w:t>
      </w:r>
      <w:r>
        <w:t xml:space="preserve"> in writing on forms prescribed by the </w:t>
      </w:r>
      <w:r w:rsidR="00E87052">
        <w:t>Division</w:t>
      </w:r>
      <w:r>
        <w:t xml:space="preserve"> may elect to place his/her license on inactive status and shall be excused from the payment of renewal fees until he/she notifies the </w:t>
      </w:r>
      <w:r w:rsidR="00E87052">
        <w:t>Division</w:t>
      </w:r>
      <w:r>
        <w:t xml:space="preserve"> in writing of the desire to resume active status. </w:t>
      </w:r>
    </w:p>
    <w:p w:rsidR="004C2295" w:rsidRDefault="004C2295" w:rsidP="009076EF">
      <w:pPr>
        <w:widowControl w:val="0"/>
        <w:autoSpaceDE w:val="0"/>
        <w:autoSpaceDN w:val="0"/>
        <w:adjustRightInd w:val="0"/>
        <w:ind w:left="1440" w:hanging="720"/>
      </w:pPr>
    </w:p>
    <w:p w:rsidR="009076EF" w:rsidRDefault="009076EF" w:rsidP="009076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licensee seeking restoration from inactive status shall do so in accordance with Section 1150.70. </w:t>
      </w:r>
    </w:p>
    <w:p w:rsidR="004C2295" w:rsidRDefault="004C2295" w:rsidP="009076EF">
      <w:pPr>
        <w:widowControl w:val="0"/>
        <w:autoSpaceDE w:val="0"/>
        <w:autoSpaceDN w:val="0"/>
        <w:adjustRightInd w:val="0"/>
        <w:ind w:left="1440" w:hanging="720"/>
      </w:pPr>
    </w:p>
    <w:p w:rsidR="009076EF" w:rsidRDefault="009076EF" w:rsidP="009076E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licensed architect whose license is on inactive status shall not practice architecture in the State of Illinois.  Practicing or offering to practice architecture on a license which is on inactive status shall be grounds for discipline pursuant to Section 22 of the Act. </w:t>
      </w:r>
    </w:p>
    <w:p w:rsidR="009076EF" w:rsidRDefault="009076EF" w:rsidP="009076EF">
      <w:pPr>
        <w:widowControl w:val="0"/>
        <w:autoSpaceDE w:val="0"/>
        <w:autoSpaceDN w:val="0"/>
        <w:adjustRightInd w:val="0"/>
        <w:ind w:left="1440" w:hanging="720"/>
      </w:pPr>
    </w:p>
    <w:p w:rsidR="005E4F82" w:rsidRDefault="005E4F82" w:rsidP="009076E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Inactive status is not available for a Professional Design Firm.</w:t>
      </w:r>
    </w:p>
    <w:p w:rsidR="005E4F82" w:rsidRDefault="005E4F82" w:rsidP="009076EF">
      <w:pPr>
        <w:widowControl w:val="0"/>
        <w:autoSpaceDE w:val="0"/>
        <w:autoSpaceDN w:val="0"/>
        <w:adjustRightInd w:val="0"/>
        <w:ind w:left="1440" w:hanging="720"/>
      </w:pPr>
    </w:p>
    <w:p w:rsidR="00E87052" w:rsidRPr="00D55B37" w:rsidRDefault="005E4F82">
      <w:pPr>
        <w:pStyle w:val="JCARSourceNote"/>
        <w:ind w:left="720"/>
      </w:pPr>
      <w:r>
        <w:t xml:space="preserve">(Source:  Amended at 41 Ill. Reg. </w:t>
      </w:r>
      <w:r w:rsidR="002D2E7E">
        <w:t>3966</w:t>
      </w:r>
      <w:r>
        <w:t xml:space="preserve">, effective </w:t>
      </w:r>
      <w:bookmarkStart w:id="0" w:name="_GoBack"/>
      <w:r w:rsidR="002D2E7E">
        <w:t>April 7, 2017</w:t>
      </w:r>
      <w:bookmarkEnd w:id="0"/>
      <w:r>
        <w:t>)</w:t>
      </w:r>
    </w:p>
    <w:sectPr w:rsidR="00E87052" w:rsidRPr="00D55B37" w:rsidSect="009076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76EF"/>
    <w:rsid w:val="002D2E7E"/>
    <w:rsid w:val="0031474D"/>
    <w:rsid w:val="00352B7E"/>
    <w:rsid w:val="00475C4B"/>
    <w:rsid w:val="004C2295"/>
    <w:rsid w:val="005C3366"/>
    <w:rsid w:val="005E4F82"/>
    <w:rsid w:val="009076EF"/>
    <w:rsid w:val="00985C5E"/>
    <w:rsid w:val="00A6378D"/>
    <w:rsid w:val="00C26488"/>
    <w:rsid w:val="00E87052"/>
    <w:rsid w:val="00E9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6114950-18A8-4513-9734-40CDB55B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87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1150</vt:lpstr>
    </vt:vector>
  </TitlesOfParts>
  <Company>State of Illinois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1150</dc:title>
  <dc:subject/>
  <dc:creator>Illinois General Assembly</dc:creator>
  <cp:keywords/>
  <dc:description/>
  <cp:lastModifiedBy>Lane, Arlene L.</cp:lastModifiedBy>
  <cp:revision>3</cp:revision>
  <dcterms:created xsi:type="dcterms:W3CDTF">2017-03-09T16:32:00Z</dcterms:created>
  <dcterms:modified xsi:type="dcterms:W3CDTF">2017-04-05T15:17:00Z</dcterms:modified>
</cp:coreProperties>
</file>