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89C" w:rsidRDefault="00D9489C" w:rsidP="00D9489C">
      <w:pPr>
        <w:pStyle w:val="NoSpacing"/>
        <w:jc w:val="both"/>
        <w:rPr>
          <w:rFonts w:ascii="Times New Roman" w:hAnsi="Times New Roman" w:cs="Times New Roman"/>
          <w:b/>
          <w:sz w:val="24"/>
          <w:szCs w:val="24"/>
        </w:rPr>
      </w:pPr>
    </w:p>
    <w:p w:rsidR="00D9489C" w:rsidRPr="00D9489C" w:rsidRDefault="00D9489C" w:rsidP="00D9489C">
      <w:pPr>
        <w:pStyle w:val="NoSpacing"/>
        <w:jc w:val="both"/>
        <w:rPr>
          <w:rFonts w:ascii="Times New Roman" w:hAnsi="Times New Roman" w:cs="Times New Roman"/>
          <w:b/>
          <w:sz w:val="24"/>
          <w:szCs w:val="24"/>
        </w:rPr>
      </w:pPr>
      <w:r w:rsidRPr="00D9489C">
        <w:rPr>
          <w:rFonts w:ascii="Times New Roman" w:hAnsi="Times New Roman" w:cs="Times New Roman"/>
          <w:b/>
          <w:sz w:val="24"/>
          <w:szCs w:val="24"/>
        </w:rPr>
        <w:t xml:space="preserve">Section 1220.403 </w:t>
      </w:r>
      <w:r w:rsidR="00865BCD">
        <w:rPr>
          <w:rFonts w:ascii="Times New Roman" w:hAnsi="Times New Roman" w:cs="Times New Roman"/>
          <w:b/>
          <w:sz w:val="24"/>
          <w:szCs w:val="24"/>
        </w:rPr>
        <w:t xml:space="preserve"> </w:t>
      </w:r>
      <w:r w:rsidRPr="00D9489C">
        <w:rPr>
          <w:rFonts w:ascii="Times New Roman" w:hAnsi="Times New Roman" w:cs="Times New Roman"/>
          <w:b/>
          <w:sz w:val="24"/>
          <w:szCs w:val="24"/>
        </w:rPr>
        <w:t>Dentists Administering Flu Vaccines</w:t>
      </w:r>
    </w:p>
    <w:p w:rsidR="00D9489C" w:rsidRPr="00D9489C" w:rsidRDefault="00D9489C" w:rsidP="00D9489C">
      <w:pPr>
        <w:pStyle w:val="NoSpacing"/>
        <w:jc w:val="both"/>
        <w:rPr>
          <w:rFonts w:ascii="Times New Roman" w:hAnsi="Times New Roman" w:cs="Times New Roman"/>
          <w:sz w:val="24"/>
          <w:szCs w:val="24"/>
        </w:rPr>
      </w:pPr>
    </w:p>
    <w:p w:rsidR="00D9489C" w:rsidRPr="00D9489C" w:rsidRDefault="00D9489C" w:rsidP="00D9489C">
      <w:pPr>
        <w:pStyle w:val="NoSpacing"/>
        <w:rPr>
          <w:rFonts w:ascii="Times New Roman" w:hAnsi="Times New Roman" w:cs="Times New Roman"/>
          <w:sz w:val="24"/>
          <w:szCs w:val="24"/>
        </w:rPr>
      </w:pPr>
      <w:r w:rsidRPr="00D9489C">
        <w:rPr>
          <w:rFonts w:ascii="Times New Roman" w:hAnsi="Times New Roman" w:cs="Times New Roman"/>
          <w:sz w:val="24"/>
          <w:szCs w:val="24"/>
        </w:rPr>
        <w:t xml:space="preserve">A licensed dentist seeking to administer influenza (inactivated influenza vaccine and live attenuated influenza intranasal vaccine) shall be required to complete an additional training course and must comply with all provisions in this Section and Section 54.3 of the Act. </w:t>
      </w:r>
    </w:p>
    <w:p w:rsidR="00D9489C" w:rsidRPr="00D9489C" w:rsidRDefault="00D9489C" w:rsidP="00D9489C">
      <w:pPr>
        <w:pStyle w:val="NoSpacing"/>
        <w:rPr>
          <w:rFonts w:ascii="Times New Roman" w:hAnsi="Times New Roman" w:cs="Times New Roman"/>
          <w:sz w:val="24"/>
          <w:szCs w:val="24"/>
        </w:rPr>
      </w:pPr>
    </w:p>
    <w:p w:rsidR="00D9489C" w:rsidRPr="00D9489C" w:rsidRDefault="00D9489C" w:rsidP="00D9489C">
      <w:pPr>
        <w:pStyle w:val="NoSpacing"/>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D9489C">
        <w:rPr>
          <w:rFonts w:ascii="Times New Roman" w:hAnsi="Times New Roman" w:cs="Times New Roman"/>
          <w:sz w:val="24"/>
          <w:szCs w:val="24"/>
        </w:rPr>
        <w:t xml:space="preserve">Vaccinations shall be limited to patients 18 years of age and older who consent to administration of the vaccine and </w:t>
      </w:r>
      <w:r w:rsidR="00261A1A">
        <w:rPr>
          <w:rFonts w:ascii="Times New Roman" w:hAnsi="Times New Roman" w:cs="Times New Roman"/>
          <w:sz w:val="24"/>
          <w:szCs w:val="24"/>
        </w:rPr>
        <w:t xml:space="preserve">shall be administered </w:t>
      </w:r>
      <w:r w:rsidRPr="00D9489C">
        <w:rPr>
          <w:rFonts w:ascii="Times New Roman" w:hAnsi="Times New Roman" w:cs="Times New Roman"/>
          <w:sz w:val="24"/>
          <w:szCs w:val="24"/>
        </w:rPr>
        <w:t>pursuant to a valid prescription or standing order by a physician who, in the course of professional practice, administers vaccines to patients.</w:t>
      </w:r>
    </w:p>
    <w:p w:rsidR="00D9489C" w:rsidRPr="00D9489C" w:rsidRDefault="00D9489C" w:rsidP="00D9489C">
      <w:pPr>
        <w:pStyle w:val="NoSpacing"/>
        <w:ind w:left="360"/>
        <w:rPr>
          <w:rFonts w:ascii="Times New Roman" w:hAnsi="Times New Roman" w:cs="Times New Roman"/>
          <w:sz w:val="24"/>
          <w:szCs w:val="24"/>
        </w:rPr>
      </w:pPr>
    </w:p>
    <w:p w:rsidR="00D9489C" w:rsidRPr="00D9489C" w:rsidRDefault="00D9489C" w:rsidP="00D9489C">
      <w:pPr>
        <w:pStyle w:val="NoSpacing"/>
        <w:ind w:left="1440" w:hanging="720"/>
        <w:rPr>
          <w:rFonts w:ascii="Times New Roman" w:hAnsi="Times New Roman" w:cs="Times New Roman"/>
          <w:sz w:val="24"/>
          <w:szCs w:val="24"/>
        </w:rPr>
      </w:pPr>
      <w:r>
        <w:rPr>
          <w:rFonts w:ascii="Times" w:hAnsi="Times" w:cs="Times"/>
          <w:sz w:val="24"/>
          <w:szCs w:val="24"/>
        </w:rPr>
        <w:t>b)</w:t>
      </w:r>
      <w:r>
        <w:rPr>
          <w:rFonts w:ascii="Times" w:hAnsi="Times" w:cs="Times"/>
          <w:sz w:val="24"/>
          <w:szCs w:val="24"/>
        </w:rPr>
        <w:tab/>
      </w:r>
      <w:r w:rsidR="008B5B8A">
        <w:rPr>
          <w:rFonts w:ascii="Times" w:hAnsi="Times" w:cs="Times"/>
          <w:sz w:val="24"/>
          <w:szCs w:val="24"/>
        </w:rPr>
        <w:t>Prior to being administered a vaccine, those</w:t>
      </w:r>
      <w:r w:rsidRPr="00D9489C">
        <w:rPr>
          <w:rFonts w:ascii="Times" w:hAnsi="Times" w:cs="Times"/>
          <w:sz w:val="24"/>
          <w:szCs w:val="24"/>
        </w:rPr>
        <w:t xml:space="preserve"> receiving immunizations shall be provided with the relevant vaccine information statements (VIS) that are required to be disseminated by federal law, which may contain information on circumstances </w:t>
      </w:r>
      <w:r w:rsidR="008B5B8A">
        <w:rPr>
          <w:rFonts w:ascii="Times" w:hAnsi="Times" w:cs="Times"/>
          <w:sz w:val="24"/>
          <w:szCs w:val="24"/>
        </w:rPr>
        <w:t>in which</w:t>
      </w:r>
      <w:r w:rsidRPr="00D9489C">
        <w:rPr>
          <w:rFonts w:ascii="Times" w:hAnsi="Times" w:cs="Times"/>
          <w:sz w:val="24"/>
          <w:szCs w:val="24"/>
        </w:rPr>
        <w:t xml:space="preserve"> a vaccine should not be administered.</w:t>
      </w:r>
    </w:p>
    <w:p w:rsidR="00D9489C" w:rsidRPr="00D9489C" w:rsidRDefault="00D9489C" w:rsidP="00D9489C">
      <w:pPr>
        <w:pStyle w:val="NoSpacing"/>
        <w:rPr>
          <w:rFonts w:ascii="Times New Roman" w:hAnsi="Times New Roman" w:cs="Times New Roman"/>
          <w:sz w:val="24"/>
          <w:szCs w:val="24"/>
        </w:rPr>
      </w:pPr>
    </w:p>
    <w:p w:rsidR="00D9489C" w:rsidRPr="00D9489C" w:rsidRDefault="00D9489C" w:rsidP="00D9489C">
      <w:pPr>
        <w:pStyle w:val="NoSpacing"/>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D9489C">
        <w:rPr>
          <w:rFonts w:ascii="Times New Roman" w:hAnsi="Times New Roman" w:cs="Times New Roman"/>
          <w:sz w:val="24"/>
          <w:szCs w:val="24"/>
        </w:rPr>
        <w:t xml:space="preserve">The </w:t>
      </w:r>
      <w:r w:rsidR="001A0628">
        <w:rPr>
          <w:rFonts w:ascii="Times New Roman" w:hAnsi="Times New Roman" w:cs="Times New Roman"/>
          <w:sz w:val="24"/>
          <w:szCs w:val="24"/>
        </w:rPr>
        <w:t xml:space="preserve">additional training </w:t>
      </w:r>
      <w:r w:rsidRPr="00D9489C">
        <w:rPr>
          <w:rFonts w:ascii="Times New Roman" w:hAnsi="Times New Roman" w:cs="Times New Roman"/>
          <w:sz w:val="24"/>
          <w:szCs w:val="24"/>
        </w:rPr>
        <w:t>course shall be given by continuing education providers approved pursuant to Section 1220.440(b)(2).</w:t>
      </w:r>
    </w:p>
    <w:p w:rsidR="00D9489C" w:rsidRPr="00D9489C" w:rsidRDefault="00D9489C" w:rsidP="00D9489C">
      <w:pPr>
        <w:pStyle w:val="NoSpacing"/>
        <w:ind w:left="720"/>
        <w:rPr>
          <w:rFonts w:ascii="Times New Roman" w:hAnsi="Times New Roman" w:cs="Times New Roman"/>
          <w:sz w:val="24"/>
          <w:szCs w:val="24"/>
        </w:rPr>
      </w:pPr>
    </w:p>
    <w:p w:rsidR="00D9489C" w:rsidRPr="00D9489C" w:rsidRDefault="00D9489C" w:rsidP="00D9489C">
      <w:pPr>
        <w:pStyle w:val="NoSpacing"/>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D9489C">
        <w:rPr>
          <w:rFonts w:ascii="Times New Roman" w:hAnsi="Times New Roman" w:cs="Times New Roman"/>
          <w:sz w:val="24"/>
          <w:szCs w:val="24"/>
        </w:rPr>
        <w:t>Any course must contain</w:t>
      </w:r>
      <w:r w:rsidR="001A0628">
        <w:rPr>
          <w:rFonts w:ascii="Times New Roman" w:hAnsi="Times New Roman" w:cs="Times New Roman"/>
          <w:sz w:val="24"/>
          <w:szCs w:val="24"/>
        </w:rPr>
        <w:t>,</w:t>
      </w:r>
      <w:r w:rsidRPr="00D9489C">
        <w:rPr>
          <w:rFonts w:ascii="Times New Roman" w:hAnsi="Times New Roman" w:cs="Times New Roman"/>
          <w:sz w:val="24"/>
          <w:szCs w:val="24"/>
        </w:rPr>
        <w:t xml:space="preserve"> at a minimum</w:t>
      </w:r>
      <w:r w:rsidR="001A0628">
        <w:rPr>
          <w:rFonts w:ascii="Times New Roman" w:hAnsi="Times New Roman" w:cs="Times New Roman"/>
          <w:sz w:val="24"/>
          <w:szCs w:val="24"/>
        </w:rPr>
        <w:t>,</w:t>
      </w:r>
      <w:r w:rsidRPr="00D9489C">
        <w:rPr>
          <w:rFonts w:ascii="Times New Roman" w:hAnsi="Times New Roman" w:cs="Times New Roman"/>
          <w:sz w:val="24"/>
          <w:szCs w:val="24"/>
        </w:rPr>
        <w:t xml:space="preserve"> four hours of training and include: </w:t>
      </w:r>
    </w:p>
    <w:p w:rsidR="00D9489C" w:rsidRPr="00D9489C" w:rsidRDefault="00D9489C" w:rsidP="00D9489C">
      <w:pPr>
        <w:pStyle w:val="NoSpacing"/>
        <w:ind w:left="720"/>
        <w:rPr>
          <w:rFonts w:ascii="Times New Roman" w:hAnsi="Times New Roman" w:cs="Times New Roman"/>
          <w:sz w:val="24"/>
          <w:szCs w:val="24"/>
        </w:rPr>
      </w:pPr>
    </w:p>
    <w:p w:rsidR="00D9489C" w:rsidRPr="00D9489C" w:rsidRDefault="00D9489C" w:rsidP="00D9489C">
      <w:pPr>
        <w:pStyle w:val="NoSpacing"/>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D9489C">
        <w:rPr>
          <w:rFonts w:ascii="Times New Roman" w:hAnsi="Times New Roman" w:cs="Times New Roman"/>
          <w:sz w:val="24"/>
          <w:szCs w:val="24"/>
        </w:rPr>
        <w:t>The recognition of contraindications</w:t>
      </w:r>
      <w:r w:rsidR="001A0628">
        <w:rPr>
          <w:rFonts w:ascii="Times New Roman" w:hAnsi="Times New Roman" w:cs="Times New Roman"/>
          <w:sz w:val="24"/>
          <w:szCs w:val="24"/>
        </w:rPr>
        <w:t>,</w:t>
      </w:r>
      <w:r w:rsidRPr="00D9489C">
        <w:rPr>
          <w:rFonts w:ascii="Times New Roman" w:hAnsi="Times New Roman" w:cs="Times New Roman"/>
          <w:sz w:val="24"/>
          <w:szCs w:val="24"/>
        </w:rPr>
        <w:t xml:space="preserve"> as well as how to handle adverse reactions;</w:t>
      </w:r>
    </w:p>
    <w:p w:rsidR="00D9489C" w:rsidRPr="00D9489C" w:rsidRDefault="00D9489C" w:rsidP="00D9489C">
      <w:pPr>
        <w:pStyle w:val="NoSpacing"/>
        <w:ind w:left="2160" w:hanging="720"/>
        <w:rPr>
          <w:rFonts w:ascii="Times New Roman" w:hAnsi="Times New Roman" w:cs="Times New Roman"/>
          <w:sz w:val="24"/>
          <w:szCs w:val="24"/>
        </w:rPr>
      </w:pPr>
    </w:p>
    <w:p w:rsidR="00D9489C" w:rsidRPr="00D9489C" w:rsidRDefault="00D9489C" w:rsidP="00D9489C">
      <w:pPr>
        <w:pStyle w:val="NoSpacing"/>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D9489C">
        <w:rPr>
          <w:rFonts w:ascii="Times New Roman" w:hAnsi="Times New Roman" w:cs="Times New Roman"/>
          <w:sz w:val="24"/>
          <w:szCs w:val="24"/>
        </w:rPr>
        <w:t xml:space="preserve">The appropriate methods of storage, handling and disposal of </w:t>
      </w:r>
      <w:r w:rsidR="001A0628">
        <w:rPr>
          <w:rFonts w:ascii="Times New Roman" w:hAnsi="Times New Roman" w:cs="Times New Roman"/>
          <w:sz w:val="24"/>
          <w:szCs w:val="24"/>
        </w:rPr>
        <w:t xml:space="preserve">vaccines and </w:t>
      </w:r>
      <w:r w:rsidRPr="00D9489C">
        <w:rPr>
          <w:rFonts w:ascii="Times New Roman" w:hAnsi="Times New Roman" w:cs="Times New Roman"/>
          <w:sz w:val="24"/>
          <w:szCs w:val="24"/>
        </w:rPr>
        <w:t>all used supplies or contaminated equipment; and </w:t>
      </w:r>
    </w:p>
    <w:p w:rsidR="00D9489C" w:rsidRPr="00D9489C" w:rsidRDefault="00D9489C" w:rsidP="00D9489C">
      <w:pPr>
        <w:pStyle w:val="NoSpacing"/>
        <w:ind w:left="2160" w:hanging="720"/>
        <w:rPr>
          <w:rFonts w:ascii="Times New Roman" w:hAnsi="Times New Roman" w:cs="Times New Roman"/>
          <w:sz w:val="24"/>
          <w:szCs w:val="24"/>
        </w:rPr>
      </w:pPr>
    </w:p>
    <w:p w:rsidR="00D9489C" w:rsidRPr="00D9489C" w:rsidRDefault="00D9489C" w:rsidP="00D9489C">
      <w:pPr>
        <w:pStyle w:val="NoSpacing"/>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D9489C">
        <w:rPr>
          <w:rFonts w:ascii="Times New Roman" w:hAnsi="Times New Roman" w:cs="Times New Roman"/>
          <w:sz w:val="24"/>
          <w:szCs w:val="24"/>
        </w:rPr>
        <w:t>Proper administration and maintenance of written policies and procedures that are required by this Section.</w:t>
      </w:r>
    </w:p>
    <w:p w:rsidR="00D9489C" w:rsidRPr="00D9489C" w:rsidRDefault="00D9489C" w:rsidP="00D9489C">
      <w:pPr>
        <w:pStyle w:val="NoSpacing"/>
        <w:ind w:left="720"/>
        <w:rPr>
          <w:rFonts w:ascii="Times New Roman" w:hAnsi="Times New Roman" w:cs="Times New Roman"/>
          <w:sz w:val="24"/>
          <w:szCs w:val="24"/>
        </w:rPr>
      </w:pPr>
    </w:p>
    <w:p w:rsidR="00D9489C" w:rsidRPr="00D9489C" w:rsidRDefault="00D9489C" w:rsidP="00D9489C">
      <w:pPr>
        <w:pStyle w:val="NoSpacing"/>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D9489C">
        <w:rPr>
          <w:rFonts w:ascii="Times New Roman" w:hAnsi="Times New Roman" w:cs="Times New Roman"/>
          <w:sz w:val="24"/>
          <w:szCs w:val="24"/>
        </w:rPr>
        <w:t>Reporting Requirements</w:t>
      </w:r>
    </w:p>
    <w:p w:rsidR="00D9489C" w:rsidRPr="00D9489C" w:rsidRDefault="00D9489C" w:rsidP="00D9489C">
      <w:pPr>
        <w:pStyle w:val="NoSpacing"/>
        <w:ind w:left="720"/>
        <w:rPr>
          <w:rFonts w:ascii="Times New Roman" w:hAnsi="Times New Roman" w:cs="Times New Roman"/>
          <w:sz w:val="24"/>
          <w:szCs w:val="24"/>
        </w:rPr>
      </w:pPr>
    </w:p>
    <w:p w:rsidR="00D9489C" w:rsidRPr="00D9489C" w:rsidRDefault="00D9489C" w:rsidP="00D9489C">
      <w:pPr>
        <w:pStyle w:val="NoSpacing"/>
        <w:ind w:left="2160" w:hanging="720"/>
        <w:rPr>
          <w:rFonts w:ascii="Times New Roman" w:hAnsi="Times New Roman" w:cs="Times New Roman"/>
          <w:sz w:val="24"/>
          <w:szCs w:val="24"/>
        </w:rPr>
      </w:pPr>
      <w:r>
        <w:rPr>
          <w:rFonts w:ascii="Times New Roman" w:hAnsi="Times New Roman" w:cs="Times New Roman"/>
          <w:sz w:val="24"/>
          <w:szCs w:val="24"/>
        </w:rPr>
        <w:t>1)</w:t>
      </w:r>
      <w:r w:rsidR="001A0628">
        <w:rPr>
          <w:rFonts w:ascii="Times New Roman" w:hAnsi="Times New Roman" w:cs="Times New Roman"/>
          <w:sz w:val="24"/>
          <w:szCs w:val="24"/>
        </w:rPr>
        <w:tab/>
      </w:r>
      <w:r w:rsidRPr="00D9489C">
        <w:rPr>
          <w:rFonts w:ascii="Times New Roman" w:hAnsi="Times New Roman" w:cs="Times New Roman"/>
          <w:sz w:val="24"/>
          <w:szCs w:val="24"/>
        </w:rPr>
        <w:t>Any adverse events are required to be reported to the Vaccine Adverse Events Reporting System (VAERS) and to the primary care provider named by the patient.</w:t>
      </w:r>
    </w:p>
    <w:p w:rsidR="00D9489C" w:rsidRPr="00D9489C" w:rsidRDefault="00D9489C" w:rsidP="00D9489C">
      <w:pPr>
        <w:pStyle w:val="NoSpacing"/>
        <w:ind w:left="2160" w:hanging="720"/>
        <w:rPr>
          <w:rFonts w:ascii="Times New Roman" w:hAnsi="Times New Roman" w:cs="Times New Roman"/>
          <w:sz w:val="24"/>
          <w:szCs w:val="24"/>
        </w:rPr>
      </w:pPr>
    </w:p>
    <w:p w:rsidR="00D9489C" w:rsidRPr="00D9489C" w:rsidRDefault="00D9489C" w:rsidP="00D9489C">
      <w:pPr>
        <w:pStyle w:val="NoSpacing"/>
        <w:ind w:left="2160" w:hanging="720"/>
        <w:rPr>
          <w:rFonts w:ascii="Times New Roman" w:hAnsi="Times New Roman" w:cs="Times New Roman"/>
          <w:sz w:val="24"/>
          <w:szCs w:val="24"/>
        </w:rPr>
      </w:pPr>
      <w:r>
        <w:rPr>
          <w:rFonts w:ascii="Times New Roman" w:hAnsi="Times New Roman" w:cs="Times New Roman"/>
          <w:sz w:val="24"/>
          <w:szCs w:val="24"/>
        </w:rPr>
        <w:t>2)</w:t>
      </w:r>
      <w:r w:rsidR="001A0628">
        <w:rPr>
          <w:rFonts w:ascii="Times New Roman" w:hAnsi="Times New Roman" w:cs="Times New Roman"/>
          <w:sz w:val="24"/>
          <w:szCs w:val="24"/>
        </w:rPr>
        <w:tab/>
      </w:r>
      <w:r w:rsidRPr="00D9489C">
        <w:rPr>
          <w:rFonts w:ascii="Times New Roman" w:hAnsi="Times New Roman" w:cs="Times New Roman"/>
          <w:sz w:val="24"/>
          <w:szCs w:val="24"/>
        </w:rPr>
        <w:t>Any dentist who administers the influenza vaccine shall enter all patient level data on the vaccines in the immunization data registry (I-Care) maintained by the Department of Public Health.</w:t>
      </w:r>
    </w:p>
    <w:p w:rsidR="00D9489C" w:rsidRPr="00D9489C" w:rsidRDefault="00D9489C" w:rsidP="00D9489C">
      <w:pPr>
        <w:pStyle w:val="NoSpacing"/>
        <w:ind w:left="2160" w:hanging="720"/>
        <w:rPr>
          <w:rFonts w:ascii="Times New Roman" w:hAnsi="Times New Roman" w:cs="Times New Roman"/>
          <w:sz w:val="24"/>
          <w:szCs w:val="24"/>
        </w:rPr>
      </w:pPr>
    </w:p>
    <w:p w:rsidR="00D9489C" w:rsidRPr="00D9489C" w:rsidRDefault="00D9489C" w:rsidP="00D9489C">
      <w:pPr>
        <w:pStyle w:val="NoSpacing"/>
        <w:ind w:left="2160" w:hanging="720"/>
        <w:rPr>
          <w:rFonts w:ascii="Times New Roman" w:hAnsi="Times New Roman" w:cs="Times New Roman"/>
          <w:sz w:val="24"/>
          <w:szCs w:val="24"/>
        </w:rPr>
      </w:pPr>
      <w:r>
        <w:rPr>
          <w:rFonts w:ascii="Times New Roman" w:hAnsi="Times New Roman" w:cs="Times New Roman"/>
          <w:sz w:val="24"/>
          <w:szCs w:val="24"/>
        </w:rPr>
        <w:t>3)</w:t>
      </w:r>
      <w:r w:rsidR="001A0628">
        <w:rPr>
          <w:rFonts w:ascii="Times New Roman" w:hAnsi="Times New Roman" w:cs="Times New Roman"/>
          <w:sz w:val="24"/>
          <w:szCs w:val="24"/>
        </w:rPr>
        <w:tab/>
      </w:r>
      <w:r w:rsidRPr="00D9489C">
        <w:rPr>
          <w:rFonts w:ascii="Times New Roman" w:hAnsi="Times New Roman" w:cs="Times New Roman"/>
          <w:sz w:val="24"/>
          <w:szCs w:val="24"/>
        </w:rPr>
        <w:t>Within 30</w:t>
      </w:r>
      <w:r w:rsidR="001A0628">
        <w:rPr>
          <w:rFonts w:ascii="Times New Roman" w:hAnsi="Times New Roman" w:cs="Times New Roman"/>
          <w:sz w:val="24"/>
          <w:szCs w:val="24"/>
        </w:rPr>
        <w:t xml:space="preserve"> </w:t>
      </w:r>
      <w:r w:rsidRPr="00D9489C">
        <w:rPr>
          <w:rFonts w:ascii="Times New Roman" w:hAnsi="Times New Roman" w:cs="Times New Roman"/>
          <w:sz w:val="24"/>
          <w:szCs w:val="24"/>
        </w:rPr>
        <w:t xml:space="preserve">days </w:t>
      </w:r>
      <w:r w:rsidR="001A0628">
        <w:rPr>
          <w:rFonts w:ascii="Times New Roman" w:hAnsi="Times New Roman" w:cs="Times New Roman"/>
          <w:sz w:val="24"/>
          <w:szCs w:val="24"/>
        </w:rPr>
        <w:t>after</w:t>
      </w:r>
      <w:r w:rsidRPr="00D9489C">
        <w:rPr>
          <w:rFonts w:ascii="Times New Roman" w:hAnsi="Times New Roman" w:cs="Times New Roman"/>
          <w:sz w:val="24"/>
          <w:szCs w:val="24"/>
        </w:rPr>
        <w:t xml:space="preserve"> administration</w:t>
      </w:r>
      <w:r w:rsidR="001A0628">
        <w:rPr>
          <w:rFonts w:ascii="Times New Roman" w:hAnsi="Times New Roman" w:cs="Times New Roman"/>
          <w:sz w:val="24"/>
          <w:szCs w:val="24"/>
        </w:rPr>
        <w:t xml:space="preserve"> of a vaccine</w:t>
      </w:r>
      <w:r w:rsidRPr="00D9489C">
        <w:rPr>
          <w:rFonts w:ascii="Times New Roman" w:hAnsi="Times New Roman" w:cs="Times New Roman"/>
          <w:sz w:val="24"/>
          <w:szCs w:val="24"/>
        </w:rPr>
        <w:t>, the dentist must report to the patient</w:t>
      </w:r>
      <w:r>
        <w:rPr>
          <w:rFonts w:ascii="Times New Roman" w:hAnsi="Times New Roman" w:cs="Times New Roman"/>
          <w:sz w:val="24"/>
          <w:szCs w:val="24"/>
        </w:rPr>
        <w:t>'</w:t>
      </w:r>
      <w:r w:rsidRPr="00D9489C">
        <w:rPr>
          <w:rFonts w:ascii="Times New Roman" w:hAnsi="Times New Roman" w:cs="Times New Roman"/>
          <w:sz w:val="24"/>
          <w:szCs w:val="24"/>
        </w:rPr>
        <w:t>s primary care provider that the vaccine has been administered.</w:t>
      </w:r>
    </w:p>
    <w:p w:rsidR="00D9489C" w:rsidRPr="00D9489C" w:rsidRDefault="00D9489C" w:rsidP="00D9489C">
      <w:pPr>
        <w:pStyle w:val="NoSpacing"/>
        <w:ind w:left="2160" w:hanging="720"/>
        <w:rPr>
          <w:rFonts w:ascii="Times New Roman" w:hAnsi="Times New Roman" w:cs="Times New Roman"/>
          <w:sz w:val="24"/>
          <w:szCs w:val="24"/>
        </w:rPr>
      </w:pPr>
    </w:p>
    <w:p w:rsidR="00D9489C" w:rsidRPr="00D9489C" w:rsidRDefault="00D9489C" w:rsidP="00D9489C">
      <w:pPr>
        <w:pStyle w:val="NoSpacing"/>
        <w:ind w:left="2160" w:hanging="720"/>
        <w:rPr>
          <w:rFonts w:ascii="Times New Roman" w:hAnsi="Times New Roman" w:cs="Times New Roman"/>
          <w:sz w:val="24"/>
          <w:szCs w:val="24"/>
        </w:rPr>
      </w:pPr>
      <w:r>
        <w:rPr>
          <w:rFonts w:ascii="Times New Roman" w:hAnsi="Times New Roman" w:cs="Times New Roman"/>
          <w:sz w:val="24"/>
          <w:szCs w:val="24"/>
        </w:rPr>
        <w:lastRenderedPageBreak/>
        <w:t>4)</w:t>
      </w:r>
      <w:r w:rsidR="001A0628">
        <w:rPr>
          <w:rFonts w:ascii="Times New Roman" w:hAnsi="Times New Roman" w:cs="Times New Roman"/>
          <w:sz w:val="24"/>
          <w:szCs w:val="24"/>
        </w:rPr>
        <w:tab/>
      </w:r>
      <w:r w:rsidRPr="00D9489C">
        <w:rPr>
          <w:rFonts w:ascii="Times" w:hAnsi="Times" w:cs="Times"/>
          <w:sz w:val="24"/>
          <w:szCs w:val="24"/>
        </w:rPr>
        <w:t>Additional information, including</w:t>
      </w:r>
      <w:r>
        <w:rPr>
          <w:rFonts w:ascii="Times" w:hAnsi="Times" w:cs="Times"/>
          <w:sz w:val="24"/>
          <w:szCs w:val="24"/>
        </w:rPr>
        <w:t xml:space="preserve"> </w:t>
      </w:r>
      <w:r w:rsidRPr="00FA6745">
        <w:rPr>
          <w:rFonts w:ascii="Times" w:hAnsi="Times" w:cs="Times"/>
          <w:sz w:val="24"/>
          <w:szCs w:val="24"/>
        </w:rPr>
        <w:t>precautions and contraindications</w:t>
      </w:r>
      <w:r>
        <w:rPr>
          <w:rFonts w:ascii="Times" w:hAnsi="Times" w:cs="Times"/>
          <w:sz w:val="24"/>
          <w:szCs w:val="24"/>
        </w:rPr>
        <w:t xml:space="preserve"> </w:t>
      </w:r>
      <w:r w:rsidRPr="00D9489C">
        <w:rPr>
          <w:rFonts w:ascii="Times" w:hAnsi="Times" w:cs="Times"/>
          <w:sz w:val="24"/>
          <w:szCs w:val="24"/>
        </w:rPr>
        <w:t>for vaccination, is available from</w:t>
      </w:r>
      <w:r>
        <w:rPr>
          <w:rFonts w:ascii="Times" w:hAnsi="Times" w:cs="Times"/>
          <w:sz w:val="24"/>
          <w:szCs w:val="24"/>
        </w:rPr>
        <w:t xml:space="preserve"> </w:t>
      </w:r>
      <w:r w:rsidRPr="00FA6745">
        <w:rPr>
          <w:rFonts w:ascii="Times" w:hAnsi="Times" w:cs="Times"/>
          <w:sz w:val="24"/>
          <w:szCs w:val="24"/>
        </w:rPr>
        <w:t>CDC's Vaccines and Immunization</w:t>
      </w:r>
      <w:r>
        <w:rPr>
          <w:rFonts w:ascii="Times" w:hAnsi="Times" w:cs="Times"/>
          <w:sz w:val="24"/>
          <w:szCs w:val="24"/>
        </w:rPr>
        <w:t xml:space="preserve"> </w:t>
      </w:r>
      <w:r w:rsidRPr="00D9489C">
        <w:rPr>
          <w:rFonts w:ascii="Times" w:hAnsi="Times" w:cs="Times"/>
          <w:sz w:val="24"/>
          <w:szCs w:val="24"/>
        </w:rPr>
        <w:t xml:space="preserve">online site or by telephone </w:t>
      </w:r>
      <w:r w:rsidR="001A0628">
        <w:rPr>
          <w:rFonts w:ascii="Times" w:hAnsi="Times" w:cs="Times"/>
          <w:sz w:val="24"/>
          <w:szCs w:val="24"/>
        </w:rPr>
        <w:t xml:space="preserve">at </w:t>
      </w:r>
      <w:r w:rsidRPr="00D9489C">
        <w:rPr>
          <w:rFonts w:ascii="Times" w:hAnsi="Times" w:cs="Times"/>
          <w:sz w:val="24"/>
          <w:szCs w:val="24"/>
        </w:rPr>
        <w:t xml:space="preserve">800-CDC-INFO </w:t>
      </w:r>
      <w:r w:rsidR="001A0628">
        <w:rPr>
          <w:rFonts w:ascii="Times" w:hAnsi="Times" w:cs="Times"/>
          <w:sz w:val="24"/>
          <w:szCs w:val="24"/>
        </w:rPr>
        <w:t>or (</w:t>
      </w:r>
      <w:r w:rsidRPr="00D9489C">
        <w:rPr>
          <w:rFonts w:ascii="Times" w:hAnsi="Times" w:cs="Times"/>
          <w:sz w:val="24"/>
          <w:szCs w:val="24"/>
        </w:rPr>
        <w:t>800-232-4636).</w:t>
      </w:r>
    </w:p>
    <w:p w:rsidR="00D9489C" w:rsidRPr="00D9489C" w:rsidRDefault="00D9489C" w:rsidP="00D9489C">
      <w:pPr>
        <w:pStyle w:val="NoSpacing"/>
        <w:ind w:left="720"/>
        <w:rPr>
          <w:rFonts w:ascii="Times New Roman" w:hAnsi="Times New Roman" w:cs="Times New Roman"/>
          <w:sz w:val="24"/>
          <w:szCs w:val="24"/>
        </w:rPr>
      </w:pPr>
    </w:p>
    <w:p w:rsidR="00D9489C" w:rsidRPr="00D9489C" w:rsidRDefault="00D9489C" w:rsidP="00D9489C">
      <w:pPr>
        <w:pStyle w:val="NoSpacing"/>
        <w:ind w:left="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3D489F">
        <w:rPr>
          <w:rFonts w:ascii="Times New Roman" w:hAnsi="Times New Roman" w:cs="Times New Roman"/>
          <w:sz w:val="24"/>
          <w:szCs w:val="24"/>
        </w:rPr>
        <w:t>P</w:t>
      </w:r>
      <w:r w:rsidRPr="00D9489C">
        <w:rPr>
          <w:rFonts w:ascii="Times New Roman" w:hAnsi="Times New Roman" w:cs="Times New Roman"/>
          <w:sz w:val="24"/>
          <w:szCs w:val="24"/>
        </w:rPr>
        <w:t>atient records must include:</w:t>
      </w:r>
    </w:p>
    <w:p w:rsidR="00D9489C" w:rsidRPr="00D9489C" w:rsidRDefault="00D9489C" w:rsidP="00D9489C">
      <w:pPr>
        <w:pStyle w:val="NoSpacing"/>
        <w:ind w:left="1440"/>
        <w:rPr>
          <w:rFonts w:ascii="Times New Roman" w:hAnsi="Times New Roman" w:cs="Times New Roman"/>
          <w:sz w:val="24"/>
          <w:szCs w:val="24"/>
        </w:rPr>
      </w:pPr>
    </w:p>
    <w:p w:rsidR="00D9489C" w:rsidRPr="00D9489C" w:rsidRDefault="00D9489C" w:rsidP="00D9489C">
      <w:pPr>
        <w:pStyle w:val="NoSpacing"/>
        <w:ind w:left="1440"/>
        <w:rPr>
          <w:rFonts w:ascii="Times New Roman" w:hAnsi="Times New Roman" w:cs="Times New Roman"/>
          <w:sz w:val="24"/>
          <w:szCs w:val="24"/>
        </w:rPr>
      </w:pPr>
      <w:r w:rsidRPr="00D9489C">
        <w:rPr>
          <w:rFonts w:ascii="Times New Roman" w:hAnsi="Times New Roman" w:cs="Times New Roman"/>
          <w:sz w:val="24"/>
          <w:szCs w:val="24"/>
        </w:rPr>
        <w:t>1)</w:t>
      </w:r>
      <w:r w:rsidRPr="00D9489C">
        <w:rPr>
          <w:rFonts w:ascii="Times New Roman" w:hAnsi="Times New Roman" w:cs="Times New Roman"/>
          <w:sz w:val="24"/>
          <w:szCs w:val="24"/>
        </w:rPr>
        <w:tab/>
        <w:t>The date of administration and site of injection of the vaccine;</w:t>
      </w:r>
    </w:p>
    <w:p w:rsidR="00D9489C" w:rsidRPr="00D9489C" w:rsidRDefault="00D9489C" w:rsidP="00D9489C">
      <w:pPr>
        <w:pStyle w:val="NoSpacing"/>
        <w:ind w:left="1440"/>
        <w:rPr>
          <w:rFonts w:ascii="Times New Roman" w:hAnsi="Times New Roman" w:cs="Times New Roman"/>
          <w:sz w:val="24"/>
          <w:szCs w:val="24"/>
        </w:rPr>
      </w:pPr>
      <w:bookmarkStart w:id="0" w:name="_GoBack"/>
      <w:bookmarkEnd w:id="0"/>
    </w:p>
    <w:p w:rsidR="00D9489C" w:rsidRPr="00D9489C" w:rsidRDefault="00D9489C" w:rsidP="00D9489C">
      <w:pPr>
        <w:pStyle w:val="NoSpacing"/>
        <w:ind w:left="2160" w:hanging="720"/>
        <w:rPr>
          <w:rFonts w:ascii="Times New Roman" w:hAnsi="Times New Roman" w:cs="Times New Roman"/>
          <w:sz w:val="24"/>
          <w:szCs w:val="24"/>
        </w:rPr>
      </w:pPr>
      <w:r w:rsidRPr="00D9489C">
        <w:rPr>
          <w:rFonts w:ascii="Times New Roman" w:hAnsi="Times New Roman" w:cs="Times New Roman"/>
          <w:sz w:val="24"/>
          <w:szCs w:val="24"/>
        </w:rPr>
        <w:t>2)</w:t>
      </w:r>
      <w:r w:rsidRPr="00D9489C">
        <w:rPr>
          <w:rFonts w:ascii="Times New Roman" w:hAnsi="Times New Roman" w:cs="Times New Roman"/>
          <w:sz w:val="24"/>
          <w:szCs w:val="24"/>
        </w:rPr>
        <w:tab/>
        <w:t>The name, dose, manufacturer, lot number and beyond use date of the vaccine;</w:t>
      </w:r>
    </w:p>
    <w:p w:rsidR="00D9489C" w:rsidRPr="00D9489C" w:rsidRDefault="00D9489C" w:rsidP="00D9489C">
      <w:pPr>
        <w:pStyle w:val="NoSpacing"/>
        <w:ind w:left="1440"/>
        <w:rPr>
          <w:rFonts w:ascii="Times New Roman" w:hAnsi="Times New Roman" w:cs="Times New Roman"/>
          <w:sz w:val="24"/>
          <w:szCs w:val="24"/>
        </w:rPr>
      </w:pPr>
    </w:p>
    <w:p w:rsidR="00D9489C" w:rsidRPr="00D9489C" w:rsidRDefault="00D9489C" w:rsidP="00D9489C">
      <w:pPr>
        <w:pStyle w:val="NoSpacing"/>
        <w:ind w:left="2160" w:hanging="720"/>
        <w:rPr>
          <w:rFonts w:ascii="Times New Roman" w:hAnsi="Times New Roman" w:cs="Times New Roman"/>
          <w:sz w:val="24"/>
          <w:szCs w:val="24"/>
        </w:rPr>
      </w:pPr>
      <w:r w:rsidRPr="00D9489C">
        <w:rPr>
          <w:rFonts w:ascii="Times New Roman" w:hAnsi="Times New Roman" w:cs="Times New Roman"/>
          <w:sz w:val="24"/>
          <w:szCs w:val="24"/>
        </w:rPr>
        <w:t>3)</w:t>
      </w:r>
      <w:r w:rsidRPr="00D9489C">
        <w:rPr>
          <w:rFonts w:ascii="Times New Roman" w:hAnsi="Times New Roman" w:cs="Times New Roman"/>
          <w:sz w:val="24"/>
          <w:szCs w:val="24"/>
        </w:rPr>
        <w:tab/>
        <w:t>The name and address of the patient</w:t>
      </w:r>
      <w:r>
        <w:rPr>
          <w:rFonts w:ascii="Times New Roman" w:hAnsi="Times New Roman" w:cs="Times New Roman"/>
          <w:sz w:val="24"/>
          <w:szCs w:val="24"/>
        </w:rPr>
        <w:t>'</w:t>
      </w:r>
      <w:r w:rsidRPr="00D9489C">
        <w:rPr>
          <w:rFonts w:ascii="Times New Roman" w:hAnsi="Times New Roman" w:cs="Times New Roman"/>
          <w:sz w:val="24"/>
          <w:szCs w:val="24"/>
        </w:rPr>
        <w:t>s primary health care provider na</w:t>
      </w:r>
      <w:r w:rsidR="003D489F">
        <w:rPr>
          <w:rFonts w:ascii="Times New Roman" w:hAnsi="Times New Roman" w:cs="Times New Roman"/>
          <w:sz w:val="24"/>
          <w:szCs w:val="24"/>
        </w:rPr>
        <w:t>m</w:t>
      </w:r>
      <w:r w:rsidRPr="00D9489C">
        <w:rPr>
          <w:rFonts w:ascii="Times New Roman" w:hAnsi="Times New Roman" w:cs="Times New Roman"/>
          <w:sz w:val="24"/>
          <w:szCs w:val="24"/>
        </w:rPr>
        <w:t>ed by the patient;</w:t>
      </w:r>
    </w:p>
    <w:p w:rsidR="00D9489C" w:rsidRPr="00D9489C" w:rsidRDefault="00D9489C" w:rsidP="00D9489C">
      <w:pPr>
        <w:pStyle w:val="NoSpacing"/>
        <w:ind w:left="1440"/>
        <w:rPr>
          <w:rFonts w:ascii="Times New Roman" w:hAnsi="Times New Roman" w:cs="Times New Roman"/>
          <w:sz w:val="24"/>
          <w:szCs w:val="24"/>
        </w:rPr>
      </w:pPr>
    </w:p>
    <w:p w:rsidR="00D9489C" w:rsidRPr="00D9489C" w:rsidRDefault="00D9489C" w:rsidP="00D9489C">
      <w:pPr>
        <w:pStyle w:val="NoSpacing"/>
        <w:ind w:left="2160" w:hanging="720"/>
        <w:rPr>
          <w:rFonts w:ascii="Times New Roman" w:hAnsi="Times New Roman" w:cs="Times New Roman"/>
          <w:sz w:val="24"/>
          <w:szCs w:val="24"/>
        </w:rPr>
      </w:pPr>
      <w:r w:rsidRPr="00D9489C">
        <w:rPr>
          <w:rFonts w:ascii="Times New Roman" w:hAnsi="Times New Roman" w:cs="Times New Roman"/>
          <w:sz w:val="24"/>
          <w:szCs w:val="24"/>
        </w:rPr>
        <w:t>4)</w:t>
      </w:r>
      <w:r w:rsidRPr="00D9489C">
        <w:rPr>
          <w:rFonts w:ascii="Times New Roman" w:hAnsi="Times New Roman" w:cs="Times New Roman"/>
          <w:sz w:val="24"/>
          <w:szCs w:val="24"/>
        </w:rPr>
        <w:tab/>
        <w:t>A notation that the patient was presented with the appropriate vaccine information statement (VIS) prior to the administration of each vaccin</w:t>
      </w:r>
      <w:r w:rsidR="00F23AC1">
        <w:rPr>
          <w:rFonts w:ascii="Times New Roman" w:hAnsi="Times New Roman" w:cs="Times New Roman"/>
          <w:sz w:val="24"/>
          <w:szCs w:val="24"/>
        </w:rPr>
        <w:t>e; and</w:t>
      </w:r>
    </w:p>
    <w:p w:rsidR="00D9489C" w:rsidRPr="00D9489C" w:rsidRDefault="00D9489C" w:rsidP="00D9489C">
      <w:pPr>
        <w:pStyle w:val="NoSpacing"/>
        <w:ind w:left="1440"/>
        <w:rPr>
          <w:rFonts w:ascii="Times New Roman" w:hAnsi="Times New Roman" w:cs="Times New Roman"/>
          <w:sz w:val="24"/>
          <w:szCs w:val="24"/>
        </w:rPr>
      </w:pPr>
    </w:p>
    <w:p w:rsidR="00D9489C" w:rsidRPr="00D9489C" w:rsidRDefault="00D9489C" w:rsidP="00D9489C">
      <w:pPr>
        <w:pStyle w:val="NoSpacing"/>
        <w:ind w:left="1440"/>
        <w:rPr>
          <w:rFonts w:ascii="Times New Roman" w:hAnsi="Times New Roman" w:cs="Times New Roman"/>
          <w:sz w:val="24"/>
          <w:szCs w:val="24"/>
        </w:rPr>
      </w:pPr>
      <w:r w:rsidRPr="00D9489C">
        <w:rPr>
          <w:rFonts w:ascii="Times New Roman" w:hAnsi="Times New Roman" w:cs="Times New Roman"/>
          <w:sz w:val="24"/>
          <w:szCs w:val="24"/>
        </w:rPr>
        <w:t>5)</w:t>
      </w:r>
      <w:r w:rsidRPr="00D9489C">
        <w:rPr>
          <w:rFonts w:ascii="Times New Roman" w:hAnsi="Times New Roman" w:cs="Times New Roman"/>
          <w:sz w:val="24"/>
          <w:szCs w:val="24"/>
        </w:rPr>
        <w:tab/>
        <w:t>Any adverse event that followed vaccination.</w:t>
      </w:r>
    </w:p>
    <w:p w:rsidR="00D9489C" w:rsidRPr="00D9489C" w:rsidRDefault="00D9489C" w:rsidP="00D9489C">
      <w:pPr>
        <w:pStyle w:val="NoSpacing"/>
        <w:ind w:left="1440"/>
        <w:rPr>
          <w:rFonts w:ascii="Times New Roman" w:hAnsi="Times New Roman" w:cs="Times New Roman"/>
          <w:sz w:val="24"/>
          <w:szCs w:val="24"/>
        </w:rPr>
      </w:pPr>
    </w:p>
    <w:p w:rsidR="00D9489C" w:rsidRPr="00D9489C" w:rsidRDefault="00D9489C" w:rsidP="00D9489C">
      <w:pPr>
        <w:widowControl w:val="0"/>
        <w:autoSpaceDE w:val="0"/>
        <w:autoSpaceDN w:val="0"/>
        <w:adjustRightInd w:val="0"/>
        <w:ind w:left="1440" w:hanging="720"/>
      </w:pPr>
      <w:r>
        <w:t>g</w:t>
      </w:r>
      <w:r w:rsidRPr="00D9489C">
        <w:t>)</w:t>
      </w:r>
      <w:r w:rsidRPr="00D9489C">
        <w:tab/>
        <w:t>Certification of completion of the required course on the administration of the influenza vaccines must be kept on file by the dentist for review by the Department upon request.</w:t>
      </w:r>
    </w:p>
    <w:p w:rsidR="003E1770" w:rsidRDefault="003E1770" w:rsidP="00093935"/>
    <w:p w:rsidR="000174EB" w:rsidRPr="00093935" w:rsidRDefault="003E1770" w:rsidP="003E1770">
      <w:pPr>
        <w:ind w:left="720"/>
      </w:pPr>
      <w:r>
        <w:t xml:space="preserve">(Source:  Added at 40 Ill. Reg. </w:t>
      </w:r>
      <w:r w:rsidR="00152C7F">
        <w:t>12553</w:t>
      </w:r>
      <w:r>
        <w:t xml:space="preserve">, effective </w:t>
      </w:r>
      <w:r w:rsidR="00152C7F">
        <w:t>September 2, 2016</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B9C" w:rsidRDefault="00422B9C">
      <w:r>
        <w:separator/>
      </w:r>
    </w:p>
  </w:endnote>
  <w:endnote w:type="continuationSeparator" w:id="0">
    <w:p w:rsidR="00422B9C" w:rsidRDefault="0042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B9C" w:rsidRDefault="00422B9C">
      <w:r>
        <w:separator/>
      </w:r>
    </w:p>
  </w:footnote>
  <w:footnote w:type="continuationSeparator" w:id="0">
    <w:p w:rsidR="00422B9C" w:rsidRDefault="00422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361131"/>
    <w:multiLevelType w:val="hybridMultilevel"/>
    <w:tmpl w:val="A72CCAAC"/>
    <w:lvl w:ilvl="0" w:tplc="6BBC6D7C">
      <w:start w:val="1"/>
      <w:numFmt w:val="lowerLetter"/>
      <w:lvlText w:val="%1)"/>
      <w:lvlJc w:val="left"/>
      <w:pPr>
        <w:ind w:left="720" w:hanging="360"/>
      </w:pPr>
      <w:rPr>
        <w:u w:val="single"/>
      </w:rPr>
    </w:lvl>
    <w:lvl w:ilvl="1" w:tplc="9EEC4DF2">
      <w:start w:val="1"/>
      <w:numFmt w:val="decimal"/>
      <w:lvlText w:val="%2)"/>
      <w:lvlJc w:val="left"/>
      <w:pPr>
        <w:ind w:left="1440" w:hanging="360"/>
      </w:pPr>
      <w:rPr>
        <w:u w:val="singl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9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C7F"/>
    <w:rsid w:val="00153DEA"/>
    <w:rsid w:val="00154F65"/>
    <w:rsid w:val="00155217"/>
    <w:rsid w:val="00155905"/>
    <w:rsid w:val="00163EEE"/>
    <w:rsid w:val="00164756"/>
    <w:rsid w:val="00165CF9"/>
    <w:rsid w:val="00174FFD"/>
    <w:rsid w:val="001830D0"/>
    <w:rsid w:val="00184B52"/>
    <w:rsid w:val="001915E7"/>
    <w:rsid w:val="00193ABB"/>
    <w:rsid w:val="0019502A"/>
    <w:rsid w:val="001A0628"/>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A1A"/>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5401"/>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89F"/>
    <w:rsid w:val="003D4D4A"/>
    <w:rsid w:val="003E1770"/>
    <w:rsid w:val="003F0EC8"/>
    <w:rsid w:val="003F2136"/>
    <w:rsid w:val="003F24E6"/>
    <w:rsid w:val="003F3A28"/>
    <w:rsid w:val="003F5FD7"/>
    <w:rsid w:val="003F60AF"/>
    <w:rsid w:val="004014FB"/>
    <w:rsid w:val="00404222"/>
    <w:rsid w:val="0040431F"/>
    <w:rsid w:val="00420E63"/>
    <w:rsid w:val="004218A0"/>
    <w:rsid w:val="00422B9C"/>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03"/>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5BCD"/>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5B8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489C"/>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3AC1"/>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6745"/>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0ECA8A-33C0-452B-96DF-07F90BEF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89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D9489C"/>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D94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Marines Debra L.</cp:lastModifiedBy>
  <cp:revision>4</cp:revision>
  <dcterms:created xsi:type="dcterms:W3CDTF">2016-07-22T13:52:00Z</dcterms:created>
  <dcterms:modified xsi:type="dcterms:W3CDTF">2018-12-18T19:19:00Z</dcterms:modified>
</cp:coreProperties>
</file>