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60" w:rsidRDefault="00B22460" w:rsidP="00777CDE">
      <w:pPr>
        <w:widowControl w:val="0"/>
        <w:autoSpaceDE w:val="0"/>
        <w:autoSpaceDN w:val="0"/>
        <w:adjustRightInd w:val="0"/>
      </w:pPr>
    </w:p>
    <w:p w:rsidR="009522C2" w:rsidRDefault="00516C6A">
      <w:pPr>
        <w:pStyle w:val="JCARMainSourceNote"/>
      </w:pPr>
      <w:r>
        <w:t>SOURCE:  Regulations Promulgated for the Administration and Enforcement of the Illinois Detection of Deception Examiners Act, effective June 26, 1975; codified at 5 Ill. Reg. 11031; amended at 6 Ill. Reg. 788, effective January 15, 1982; transferred from Chapter I, 68 Ill. Adm. Code 230 (Department of Registration and Education) to Chapter VII, 68 Ill. Adm. Code 1230 (Department of Professional Regulation) pursuant to P.A. 85-225, effective January 1, 1988, at 12 Ill. Reg. 2929; amended at 22 Ill. Reg. 10567, effective June 1, 1998; amended at 24 Ill. Reg. 514, effective December 31, 1999</w:t>
      </w:r>
      <w:r w:rsidR="00BE5537">
        <w:t xml:space="preserve">; amended at 26 Ill. Reg. </w:t>
      </w:r>
      <w:r w:rsidR="00750CBD">
        <w:t>13618</w:t>
      </w:r>
      <w:r w:rsidR="00BE5537">
        <w:t xml:space="preserve">, effective </w:t>
      </w:r>
      <w:r w:rsidR="00E143DB">
        <w:t xml:space="preserve">September </w:t>
      </w:r>
      <w:r w:rsidR="00750CBD">
        <w:t>3, 2002</w:t>
      </w:r>
      <w:r w:rsidR="00777CDE">
        <w:t xml:space="preserve">; amended at 29 Ill. Reg. </w:t>
      </w:r>
      <w:r w:rsidR="00E91B97">
        <w:t>16416</w:t>
      </w:r>
      <w:r w:rsidR="00777CDE">
        <w:t xml:space="preserve">, effective </w:t>
      </w:r>
      <w:r w:rsidR="00E91B97">
        <w:t>October 13, 2005</w:t>
      </w:r>
      <w:r w:rsidR="009522C2">
        <w:t xml:space="preserve">; amended at 37 Ill. Reg. </w:t>
      </w:r>
      <w:r w:rsidR="003021A6">
        <w:t>4832</w:t>
      </w:r>
      <w:r w:rsidR="009522C2">
        <w:t xml:space="preserve">, effective </w:t>
      </w:r>
      <w:bookmarkStart w:id="0" w:name="_GoBack"/>
      <w:r w:rsidR="003021A6">
        <w:t>April 1, 2013</w:t>
      </w:r>
      <w:bookmarkEnd w:id="0"/>
      <w:r w:rsidR="009522C2">
        <w:t>.</w:t>
      </w:r>
    </w:p>
    <w:sectPr w:rsidR="009522C2" w:rsidSect="00D16F49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C6A"/>
    <w:rsid w:val="003021A6"/>
    <w:rsid w:val="00516C6A"/>
    <w:rsid w:val="00750CBD"/>
    <w:rsid w:val="00777CDE"/>
    <w:rsid w:val="009522C2"/>
    <w:rsid w:val="00A30AE1"/>
    <w:rsid w:val="00B22460"/>
    <w:rsid w:val="00BE5537"/>
    <w:rsid w:val="00C27231"/>
    <w:rsid w:val="00D16F49"/>
    <w:rsid w:val="00DC714B"/>
    <w:rsid w:val="00E143DB"/>
    <w:rsid w:val="00E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E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E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Regulations Promulgated for the Administration and Enforcement of the Illinois Detection of Deception Examiners Act, </vt:lpstr>
    </vt:vector>
  </TitlesOfParts>
  <Company>State Of Illinois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Regulations Promulgated for the Administration and Enforcement of the Illinois Detection of Deception Examiners Act, </dc:title>
  <dc:subject/>
  <dc:creator>saboch</dc:creator>
  <cp:keywords/>
  <dc:description/>
  <cp:lastModifiedBy>King, Melissa A.</cp:lastModifiedBy>
  <cp:revision>5</cp:revision>
  <dcterms:created xsi:type="dcterms:W3CDTF">2012-06-21T21:41:00Z</dcterms:created>
  <dcterms:modified xsi:type="dcterms:W3CDTF">2013-04-11T15:53:00Z</dcterms:modified>
</cp:coreProperties>
</file>