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3C" w:rsidRDefault="00201D3C" w:rsidP="00665797">
      <w:pPr>
        <w:jc w:val="center"/>
      </w:pPr>
    </w:p>
    <w:p w:rsidR="00665797" w:rsidRPr="00665797" w:rsidRDefault="00665797" w:rsidP="00665797">
      <w:pPr>
        <w:jc w:val="center"/>
      </w:pPr>
      <w:r w:rsidRPr="00665797">
        <w:t>PART 1240</w:t>
      </w:r>
    </w:p>
    <w:p w:rsidR="00CA23DE" w:rsidRDefault="00665797" w:rsidP="00665797">
      <w:pPr>
        <w:jc w:val="center"/>
      </w:pPr>
      <w:r w:rsidRPr="00665797">
        <w:t xml:space="preserve">PRIVATE DETECTIVE, PRIVATE ALARM, </w:t>
      </w:r>
      <w:r w:rsidR="00E17711">
        <w:t>P</w:t>
      </w:r>
      <w:bookmarkStart w:id="0" w:name="_GoBack"/>
      <w:bookmarkEnd w:id="0"/>
      <w:r w:rsidRPr="00665797">
        <w:t xml:space="preserve">RIVATE SECURITY, </w:t>
      </w:r>
    </w:p>
    <w:p w:rsidR="00665797" w:rsidRDefault="00D26869" w:rsidP="00665797">
      <w:pPr>
        <w:jc w:val="center"/>
      </w:pPr>
      <w:r w:rsidRPr="006F2A8F">
        <w:t>FINGERPRINT VENDOR,</w:t>
      </w:r>
      <w:r>
        <w:t xml:space="preserve"> </w:t>
      </w:r>
      <w:smartTag w:uri="urn:schemas-microsoft-com:office:smarttags" w:element="stockticker">
        <w:r w:rsidR="00665797" w:rsidRPr="00665797">
          <w:t>AND</w:t>
        </w:r>
      </w:smartTag>
      <w:r w:rsidR="00665797" w:rsidRPr="00665797">
        <w:t xml:space="preserve"> LOCKSMITH ACT OF 2004</w:t>
      </w:r>
    </w:p>
    <w:p w:rsidR="000D7578" w:rsidRPr="00665797" w:rsidRDefault="000D7578" w:rsidP="00665797">
      <w:pPr>
        <w:jc w:val="center"/>
      </w:pPr>
    </w:p>
    <w:sectPr w:rsidR="000D7578" w:rsidRPr="00665797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BA" w:rsidRDefault="00E579BA">
      <w:r>
        <w:separator/>
      </w:r>
    </w:p>
  </w:endnote>
  <w:endnote w:type="continuationSeparator" w:id="0">
    <w:p w:rsidR="00E579BA" w:rsidRDefault="00E5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BA" w:rsidRDefault="00E579BA">
      <w:r>
        <w:separator/>
      </w:r>
    </w:p>
  </w:footnote>
  <w:footnote w:type="continuationSeparator" w:id="0">
    <w:p w:rsidR="00E579BA" w:rsidRDefault="00E5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D7578"/>
    <w:rsid w:val="0014640C"/>
    <w:rsid w:val="00150267"/>
    <w:rsid w:val="001C7D95"/>
    <w:rsid w:val="001E3074"/>
    <w:rsid w:val="00201D3C"/>
    <w:rsid w:val="00225354"/>
    <w:rsid w:val="002524EC"/>
    <w:rsid w:val="002A643F"/>
    <w:rsid w:val="00337CEB"/>
    <w:rsid w:val="00367A2E"/>
    <w:rsid w:val="003951B7"/>
    <w:rsid w:val="003E79A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5797"/>
    <w:rsid w:val="006A2114"/>
    <w:rsid w:val="006B3CCA"/>
    <w:rsid w:val="006D5961"/>
    <w:rsid w:val="006F78C1"/>
    <w:rsid w:val="007365FA"/>
    <w:rsid w:val="0077792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A0025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0042"/>
    <w:rsid w:val="00C4537A"/>
    <w:rsid w:val="00C94794"/>
    <w:rsid w:val="00CA23DE"/>
    <w:rsid w:val="00CC13F9"/>
    <w:rsid w:val="00CD3723"/>
    <w:rsid w:val="00D2075D"/>
    <w:rsid w:val="00D26869"/>
    <w:rsid w:val="00D55B37"/>
    <w:rsid w:val="00D62188"/>
    <w:rsid w:val="00D735B8"/>
    <w:rsid w:val="00D93C67"/>
    <w:rsid w:val="00E17711"/>
    <w:rsid w:val="00E579BA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7A0B918-88B3-4880-8172-61C6AFC4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5</cp:revision>
  <dcterms:created xsi:type="dcterms:W3CDTF">2012-06-22T03:18:00Z</dcterms:created>
  <dcterms:modified xsi:type="dcterms:W3CDTF">2014-03-12T17:55:00Z</dcterms:modified>
</cp:coreProperties>
</file>