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5543" w14:textId="77777777" w:rsidR="00A96663" w:rsidRDefault="00A96663" w:rsidP="00872625"/>
    <w:p w14:paraId="7673C480" w14:textId="40AF32DF" w:rsidR="00872625" w:rsidRPr="00A96663" w:rsidRDefault="00B268C4" w:rsidP="00872625">
      <w:pPr>
        <w:rPr>
          <w:b/>
        </w:rPr>
      </w:pPr>
      <w:r>
        <w:rPr>
          <w:b/>
        </w:rPr>
        <w:t xml:space="preserve">Section 1240.505  </w:t>
      </w:r>
      <w:r w:rsidR="00872625" w:rsidRPr="00A96663">
        <w:rPr>
          <w:b/>
        </w:rPr>
        <w:t>Basic</w:t>
      </w:r>
      <w:r w:rsidR="00FE1BF2">
        <w:rPr>
          <w:b/>
        </w:rPr>
        <w:t>, Additional, and Refresher</w:t>
      </w:r>
      <w:r w:rsidR="00872625" w:rsidRPr="00A96663">
        <w:rPr>
          <w:b/>
        </w:rPr>
        <w:t xml:space="preserve"> Training</w:t>
      </w:r>
      <w:r w:rsidR="00F66073">
        <w:rPr>
          <w:b/>
        </w:rPr>
        <w:t xml:space="preserve"> − </w:t>
      </w:r>
      <w:r w:rsidR="00872625" w:rsidRPr="00A96663">
        <w:rPr>
          <w:b/>
        </w:rPr>
        <w:t>Private Detective, Private Alarm Contractor</w:t>
      </w:r>
      <w:r w:rsidR="00C93495">
        <w:rPr>
          <w:b/>
        </w:rPr>
        <w:t>,</w:t>
      </w:r>
      <w:r w:rsidR="00872625" w:rsidRPr="00A96663">
        <w:rPr>
          <w:b/>
        </w:rPr>
        <w:t xml:space="preserve"> Private Security Contractor</w:t>
      </w:r>
      <w:r w:rsidR="003F1A06" w:rsidRPr="00074006">
        <w:rPr>
          <w:b/>
        </w:rPr>
        <w:t xml:space="preserve"> and </w:t>
      </w:r>
      <w:r w:rsidR="008178D2">
        <w:rPr>
          <w:b/>
        </w:rPr>
        <w:t xml:space="preserve">Armed </w:t>
      </w:r>
      <w:r w:rsidR="003F1A06" w:rsidRPr="00074006">
        <w:rPr>
          <w:b/>
        </w:rPr>
        <w:t>Proprietary Security Force Employee</w:t>
      </w:r>
    </w:p>
    <w:p w14:paraId="5246688C" w14:textId="77777777" w:rsidR="00872625" w:rsidRPr="00872625" w:rsidRDefault="00872625" w:rsidP="00872625"/>
    <w:p w14:paraId="72259B0C" w14:textId="04427211" w:rsidR="00872625" w:rsidRPr="00872625" w:rsidRDefault="00872625" w:rsidP="00872625">
      <w:pPr>
        <w:ind w:left="1440" w:hanging="720"/>
      </w:pPr>
      <w:r w:rsidRPr="00872625">
        <w:t>a)</w:t>
      </w:r>
      <w:r w:rsidRPr="00872625">
        <w:tab/>
        <w:t xml:space="preserve">Every person employed as a registered employee of a private detective, private alarm or private security agency certified under the Act </w:t>
      </w:r>
      <w:r w:rsidR="003F1A06" w:rsidRPr="00074006">
        <w:t xml:space="preserve">or as an armed employee of </w:t>
      </w:r>
      <w:r w:rsidR="008178D2">
        <w:t>an armed</w:t>
      </w:r>
      <w:r w:rsidR="003F1A06" w:rsidRPr="00074006">
        <w:t xml:space="preserve"> proprietary security force </w:t>
      </w:r>
      <w:r w:rsidRPr="00872625">
        <w:t xml:space="preserve">shall complete, within 30 days </w:t>
      </w:r>
      <w:r w:rsidR="00322403">
        <w:t>after commencing</w:t>
      </w:r>
      <w:r w:rsidRPr="00872625">
        <w:t xml:space="preserve"> employment, a course of basic training.  The training shall be a minimum of 20 hours of basic training related to </w:t>
      </w:r>
      <w:r w:rsidR="00322403">
        <w:t>the</w:t>
      </w:r>
      <w:r w:rsidRPr="00872625">
        <w:t xml:space="preserve"> employment </w:t>
      </w:r>
      <w:r w:rsidR="00322403">
        <w:t xml:space="preserve">and </w:t>
      </w:r>
      <w:r w:rsidRPr="00872625">
        <w:t>shall be certified to by the employer</w:t>
      </w:r>
      <w:r w:rsidR="00FE1BF2">
        <w:t xml:space="preserve">.  The training may be classroom-based or online Internet-based and shall not be conducted as on-the-job training. </w:t>
      </w:r>
    </w:p>
    <w:p w14:paraId="27BA138C" w14:textId="77777777" w:rsidR="00872625" w:rsidRPr="00872625" w:rsidRDefault="00872625" w:rsidP="00872625"/>
    <w:p w14:paraId="288CA2D3" w14:textId="041EB9FD" w:rsidR="00872625" w:rsidRPr="00872625" w:rsidRDefault="00872625" w:rsidP="00872625">
      <w:pPr>
        <w:ind w:left="1440" w:hanging="720"/>
      </w:pPr>
      <w:r w:rsidRPr="00872625">
        <w:t>b)</w:t>
      </w:r>
      <w:r w:rsidRPr="00872625">
        <w:tab/>
        <w:t xml:space="preserve">Registered employees of </w:t>
      </w:r>
      <w:r w:rsidR="00322403">
        <w:t>a</w:t>
      </w:r>
      <w:r w:rsidRPr="00872625">
        <w:t xml:space="preserve"> private security contractor agency who provide guarding or other private security related functions, in addition to the </w:t>
      </w:r>
      <w:r w:rsidR="00D117A6">
        <w:t xml:space="preserve">basic </w:t>
      </w:r>
      <w:r w:rsidRPr="00872625">
        <w:t xml:space="preserve">classroom training required under subsection (a), within 6 months </w:t>
      </w:r>
      <w:r w:rsidR="00322403">
        <w:t>after</w:t>
      </w:r>
      <w:r w:rsidRPr="00872625">
        <w:t xml:space="preserve"> their employment, shall complete an additional 8 hours of training on subjects to be determined by the employer</w:t>
      </w:r>
      <w:r w:rsidR="00322403">
        <w:t>.</w:t>
      </w:r>
      <w:r w:rsidRPr="00872625">
        <w:t xml:space="preserve"> </w:t>
      </w:r>
      <w:r w:rsidR="00B268C4">
        <w:t xml:space="preserve"> </w:t>
      </w:r>
      <w:r w:rsidR="00322403">
        <w:t>This</w:t>
      </w:r>
      <w:r w:rsidRPr="00872625">
        <w:t xml:space="preserve"> training may be </w:t>
      </w:r>
      <w:r w:rsidR="00FE1BF2">
        <w:t xml:space="preserve">classroom-based, online Internet-based, </w:t>
      </w:r>
      <w:r w:rsidRPr="00872625">
        <w:t>site-specific</w:t>
      </w:r>
      <w:r w:rsidR="00FE1BF2">
        <w:t>, or</w:t>
      </w:r>
      <w:r w:rsidRPr="00872625">
        <w:t xml:space="preserve"> conducted on the job.</w:t>
      </w:r>
    </w:p>
    <w:p w14:paraId="364F3EA3" w14:textId="77777777" w:rsidR="00872625" w:rsidRPr="00872625" w:rsidRDefault="00872625" w:rsidP="00AC0FFC"/>
    <w:p w14:paraId="1922BFB8" w14:textId="29D1E126" w:rsidR="00872625" w:rsidRPr="00872625" w:rsidRDefault="00872625" w:rsidP="00872625">
      <w:pPr>
        <w:ind w:left="1440" w:hanging="720"/>
      </w:pPr>
      <w:r w:rsidRPr="00872625">
        <w:t>c)</w:t>
      </w:r>
      <w:r w:rsidRPr="00872625">
        <w:tab/>
        <w:t xml:space="preserve">In addition to the basic training provided for in subsections (a) and (b), registered employees of </w:t>
      </w:r>
      <w:r w:rsidR="00322403">
        <w:t>a</w:t>
      </w:r>
      <w:r w:rsidRPr="00872625">
        <w:t xml:space="preserve"> private security contractor agency who provide guarding or other private security related functions </w:t>
      </w:r>
      <w:r w:rsidR="00FE1BF2">
        <w:t xml:space="preserve">and registered employees of a private detective agency </w:t>
      </w:r>
      <w:r w:rsidRPr="00872625">
        <w:t>shall complete an additional 8 hours of refresher training on subjects to be determined by the employer each calendar year commencing with the calendar year following the employee's first employment anniversary date</w:t>
      </w:r>
      <w:r w:rsidR="00322403">
        <w:t>.</w:t>
      </w:r>
      <w:r w:rsidRPr="00872625">
        <w:t xml:space="preserve"> </w:t>
      </w:r>
      <w:r w:rsidR="00B268C4">
        <w:t xml:space="preserve"> </w:t>
      </w:r>
      <w:r w:rsidR="00322403">
        <w:t>The</w:t>
      </w:r>
      <w:r w:rsidRPr="00872625">
        <w:t xml:space="preserve"> refresher training may be </w:t>
      </w:r>
      <w:r w:rsidR="00FE1BF2">
        <w:t xml:space="preserve">classroom-based, online Internet-based, </w:t>
      </w:r>
      <w:r w:rsidRPr="00872625">
        <w:t>site-specific</w:t>
      </w:r>
      <w:r w:rsidR="00FE1BF2">
        <w:t>, or</w:t>
      </w:r>
      <w:r w:rsidRPr="00872625">
        <w:t xml:space="preserve"> conducted on the job.</w:t>
      </w:r>
    </w:p>
    <w:p w14:paraId="6521BAC7" w14:textId="77777777" w:rsidR="00872625" w:rsidRPr="00872625" w:rsidRDefault="00872625" w:rsidP="00AC0FFC"/>
    <w:p w14:paraId="5A074254" w14:textId="60A4BF01" w:rsidR="00872625" w:rsidRPr="00872625" w:rsidRDefault="00872625" w:rsidP="00872625">
      <w:pPr>
        <w:ind w:left="1440" w:hanging="720"/>
      </w:pPr>
      <w:r w:rsidRPr="00872625">
        <w:t>d)</w:t>
      </w:r>
      <w:r w:rsidRPr="00872625">
        <w:tab/>
        <w:t xml:space="preserve">Upon successful completion of the training prescribed </w:t>
      </w:r>
      <w:r w:rsidR="00322403">
        <w:t>in subsection</w:t>
      </w:r>
      <w:r w:rsidR="00695952">
        <w:t>s</w:t>
      </w:r>
      <w:r w:rsidR="00322403">
        <w:t xml:space="preserve"> (a) through (</w:t>
      </w:r>
      <w:r w:rsidR="00695952">
        <w:t>c</w:t>
      </w:r>
      <w:r w:rsidR="00322403">
        <w:t>)</w:t>
      </w:r>
      <w:r w:rsidRPr="00872625">
        <w:t xml:space="preserve">, each individual shall be issued, by the employer or the instructor, a Certification of Completion of </w:t>
      </w:r>
      <w:r w:rsidR="00FE1BF2">
        <w:t>basic, additional,</w:t>
      </w:r>
      <w:r w:rsidR="003F1A06">
        <w:t xml:space="preserve"> </w:t>
      </w:r>
      <w:r w:rsidRPr="00872625">
        <w:t xml:space="preserve">and/or </w:t>
      </w:r>
      <w:r w:rsidR="003F1A06" w:rsidRPr="00074006">
        <w:t>refresher training courses</w:t>
      </w:r>
      <w:r w:rsidRPr="00872625">
        <w:t xml:space="preserve"> signed by the instructor</w:t>
      </w:r>
      <w:r w:rsidR="004E342D">
        <w:t xml:space="preserve"> or the employer</w:t>
      </w:r>
      <w:r w:rsidRPr="00872625">
        <w:t>.  The licens</w:t>
      </w:r>
      <w:r w:rsidR="00B268C4">
        <w:t>ee-in-</w:t>
      </w:r>
      <w:r w:rsidRPr="00872625">
        <w:t>charge shall be responsible for the documentation of the training.</w:t>
      </w:r>
      <w:r w:rsidR="004E342D">
        <w:t xml:space="preserve">  Documentation of the </w:t>
      </w:r>
      <w:r w:rsidR="00FE1BF2">
        <w:t xml:space="preserve">additional and </w:t>
      </w:r>
      <w:r w:rsidR="004E342D">
        <w:t>refresher training shall consist of the date and location of the training, the subject matter covered and instructor or employee who admin</w:t>
      </w:r>
      <w:r w:rsidR="00B268C4">
        <w:t>i</w:t>
      </w:r>
      <w:r w:rsidR="004E342D">
        <w:t>stered the training.  The Certificate of Com</w:t>
      </w:r>
      <w:r w:rsidR="00B268C4">
        <w:t xml:space="preserve">pletion of </w:t>
      </w:r>
      <w:r w:rsidR="00FE1BF2">
        <w:t>basic, additional,</w:t>
      </w:r>
      <w:r w:rsidR="003F1A06">
        <w:t xml:space="preserve"> </w:t>
      </w:r>
      <w:r w:rsidR="00B268C4">
        <w:t xml:space="preserve">and/or </w:t>
      </w:r>
      <w:r w:rsidR="003F1A06" w:rsidRPr="003F1A06">
        <w:t>refresher training courses</w:t>
      </w:r>
      <w:r w:rsidR="004E342D">
        <w:t xml:space="preserve"> may be reproduced digitally provided the form is printed out and signed and the printed form is a virtual identical copy of the current form in use by the Division.</w:t>
      </w:r>
    </w:p>
    <w:p w14:paraId="638868C8" w14:textId="77777777" w:rsidR="00872625" w:rsidRPr="00872625" w:rsidRDefault="00872625" w:rsidP="00872625"/>
    <w:p w14:paraId="03289973" w14:textId="2B4082C0" w:rsidR="00872625" w:rsidRPr="00872625" w:rsidRDefault="00872625" w:rsidP="00872625">
      <w:pPr>
        <w:ind w:left="1440" w:hanging="720"/>
      </w:pPr>
      <w:r w:rsidRPr="00872625">
        <w:t>e)</w:t>
      </w:r>
      <w:r w:rsidRPr="00872625">
        <w:tab/>
        <w:t xml:space="preserve">The Certification </w:t>
      </w:r>
      <w:r w:rsidR="00FE1BF2">
        <w:t xml:space="preserve">or a copy </w:t>
      </w:r>
      <w:r w:rsidRPr="00872625">
        <w:t xml:space="preserve">shall be the permanent record of training and shall be retained by the individual as proof of the training.  During the term of the individual's employment with an agency licensed by the </w:t>
      </w:r>
      <w:r w:rsidR="00322403">
        <w:t>Division</w:t>
      </w:r>
      <w:r w:rsidRPr="00872625">
        <w:t>, the Certification or a copy shall be filed by the employer with the employee statement</w:t>
      </w:r>
      <w:r w:rsidR="00322403">
        <w:t xml:space="preserve"> required by Section 35-30(b) of the Act</w:t>
      </w:r>
      <w:r w:rsidRPr="00872625">
        <w:t xml:space="preserve"> and shall remain in the file during the </w:t>
      </w:r>
      <w:r w:rsidRPr="00872625">
        <w:lastRenderedPageBreak/>
        <w:t>term of employment.  Upon termination of employment</w:t>
      </w:r>
      <w:r w:rsidR="00322403">
        <w:t>,</w:t>
      </w:r>
      <w:r w:rsidRPr="00872625">
        <w:t xml:space="preserve"> the original Certification </w:t>
      </w:r>
      <w:r w:rsidR="00FE1BF2">
        <w:t xml:space="preserve">or a copy </w:t>
      </w:r>
      <w:r w:rsidRPr="00872625">
        <w:t>shall be returned to the employee.</w:t>
      </w:r>
    </w:p>
    <w:p w14:paraId="47938D9E" w14:textId="77777777" w:rsidR="00872625" w:rsidRPr="00872625" w:rsidRDefault="00872625" w:rsidP="00872625"/>
    <w:p w14:paraId="02ACD320" w14:textId="1ED16680" w:rsidR="00872625" w:rsidRPr="00872625" w:rsidRDefault="00872625" w:rsidP="00872625">
      <w:pPr>
        <w:ind w:left="1440" w:hanging="720"/>
      </w:pPr>
      <w:r w:rsidRPr="00872625">
        <w:t>f)</w:t>
      </w:r>
      <w:r w:rsidRPr="00872625">
        <w:tab/>
        <w:t xml:space="preserve">In the case of an employee who is employed by more than one employer, a copy of the Certification of Completion of </w:t>
      </w:r>
      <w:r w:rsidR="00FE1BF2">
        <w:t>basic, additional, or refresher training</w:t>
      </w:r>
      <w:r w:rsidRPr="00872625">
        <w:t xml:space="preserve"> shall be kept with the employee statement</w:t>
      </w:r>
      <w:r w:rsidR="00322403">
        <w:t xml:space="preserve"> required by Section 35-30(b) of the Act</w:t>
      </w:r>
      <w:r w:rsidRPr="00872625">
        <w:t>.</w:t>
      </w:r>
    </w:p>
    <w:p w14:paraId="3B2C2C3F" w14:textId="77777777" w:rsidR="00872625" w:rsidRPr="00872625" w:rsidRDefault="00872625" w:rsidP="00872625"/>
    <w:p w14:paraId="28AA3A84" w14:textId="18DAF95A" w:rsidR="00872625" w:rsidRDefault="00872625" w:rsidP="00872625">
      <w:pPr>
        <w:ind w:left="1440" w:hanging="720"/>
      </w:pPr>
      <w:r w:rsidRPr="00872625">
        <w:t>g)</w:t>
      </w:r>
      <w:r w:rsidRPr="00872625">
        <w:tab/>
        <w:t xml:space="preserve">Copies of </w:t>
      </w:r>
      <w:r w:rsidR="00E74780">
        <w:t>all</w:t>
      </w:r>
      <w:r w:rsidRPr="00872625">
        <w:t xml:space="preserve"> training</w:t>
      </w:r>
      <w:r w:rsidR="00E74780">
        <w:t xml:space="preserve"> certification</w:t>
      </w:r>
      <w:r w:rsidR="00D117A6">
        <w:t xml:space="preserve"> </w:t>
      </w:r>
      <w:r w:rsidR="00E74780">
        <w:t>and</w:t>
      </w:r>
      <w:r w:rsidRPr="00872625">
        <w:t xml:space="preserve"> materials </w:t>
      </w:r>
      <w:r w:rsidR="00E74780">
        <w:t xml:space="preserve">required under the Act and this Section </w:t>
      </w:r>
      <w:r w:rsidRPr="00872625">
        <w:t xml:space="preserve">shall be made available to </w:t>
      </w:r>
      <w:r w:rsidR="00322403">
        <w:t>Division</w:t>
      </w:r>
      <w:r w:rsidRPr="00872625">
        <w:t xml:space="preserve"> personnel upon request.</w:t>
      </w:r>
    </w:p>
    <w:p w14:paraId="2593AB54" w14:textId="77777777" w:rsidR="003F1A06" w:rsidRDefault="003F1A06" w:rsidP="00AC0FFC"/>
    <w:p w14:paraId="2D207309" w14:textId="1AC05772" w:rsidR="003F1A06" w:rsidRPr="00D55B37" w:rsidRDefault="00E74780">
      <w:pPr>
        <w:pStyle w:val="JCARSourceNote"/>
        <w:ind w:left="720"/>
      </w:pPr>
      <w:r>
        <w:t xml:space="preserve">(Source:  Amended at 46 Ill. Reg. </w:t>
      </w:r>
      <w:r w:rsidR="005A0E8E">
        <w:t>16228</w:t>
      </w:r>
      <w:r>
        <w:t xml:space="preserve">, effective </w:t>
      </w:r>
      <w:r w:rsidR="005A0E8E">
        <w:t>September 6, 2022</w:t>
      </w:r>
      <w:r>
        <w:t>)</w:t>
      </w:r>
    </w:p>
    <w:sectPr w:rsidR="003F1A06" w:rsidRPr="00D55B37"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B59E" w14:textId="77777777" w:rsidR="00D857F7" w:rsidRDefault="00D857F7">
      <w:r>
        <w:separator/>
      </w:r>
    </w:p>
  </w:endnote>
  <w:endnote w:type="continuationSeparator" w:id="0">
    <w:p w14:paraId="0533AFF1" w14:textId="77777777" w:rsidR="00D857F7" w:rsidRDefault="00D8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D89D" w14:textId="77777777" w:rsidR="00D857F7" w:rsidRDefault="00D857F7">
      <w:r>
        <w:separator/>
      </w:r>
    </w:p>
  </w:footnote>
  <w:footnote w:type="continuationSeparator" w:id="0">
    <w:p w14:paraId="3521B3BC" w14:textId="77777777" w:rsidR="00D857F7" w:rsidRDefault="00D85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74006"/>
    <w:rsid w:val="000A37EA"/>
    <w:rsid w:val="000A5B76"/>
    <w:rsid w:val="000B4143"/>
    <w:rsid w:val="000D225F"/>
    <w:rsid w:val="0014640C"/>
    <w:rsid w:val="00150267"/>
    <w:rsid w:val="001C7D95"/>
    <w:rsid w:val="001E3074"/>
    <w:rsid w:val="00225354"/>
    <w:rsid w:val="00225F50"/>
    <w:rsid w:val="00231A9E"/>
    <w:rsid w:val="002524EC"/>
    <w:rsid w:val="002A643F"/>
    <w:rsid w:val="00322403"/>
    <w:rsid w:val="00337CEB"/>
    <w:rsid w:val="00367A2E"/>
    <w:rsid w:val="003951B7"/>
    <w:rsid w:val="003A7845"/>
    <w:rsid w:val="003F1A06"/>
    <w:rsid w:val="003F3A28"/>
    <w:rsid w:val="003F5FD7"/>
    <w:rsid w:val="00431CFE"/>
    <w:rsid w:val="004461A1"/>
    <w:rsid w:val="00466A8C"/>
    <w:rsid w:val="0047737E"/>
    <w:rsid w:val="004D5CD6"/>
    <w:rsid w:val="004D73D3"/>
    <w:rsid w:val="004E342D"/>
    <w:rsid w:val="004F6609"/>
    <w:rsid w:val="005001C5"/>
    <w:rsid w:val="0052308E"/>
    <w:rsid w:val="00530BE1"/>
    <w:rsid w:val="00542E97"/>
    <w:rsid w:val="0056157E"/>
    <w:rsid w:val="0056501E"/>
    <w:rsid w:val="005A0E8E"/>
    <w:rsid w:val="005F4571"/>
    <w:rsid w:val="00613284"/>
    <w:rsid w:val="00670C21"/>
    <w:rsid w:val="00695952"/>
    <w:rsid w:val="006A2114"/>
    <w:rsid w:val="006D5961"/>
    <w:rsid w:val="006F78C1"/>
    <w:rsid w:val="00780733"/>
    <w:rsid w:val="007C14B2"/>
    <w:rsid w:val="00801D20"/>
    <w:rsid w:val="008178D2"/>
    <w:rsid w:val="00825C45"/>
    <w:rsid w:val="008271B1"/>
    <w:rsid w:val="00837F88"/>
    <w:rsid w:val="0084781C"/>
    <w:rsid w:val="008579B0"/>
    <w:rsid w:val="00872625"/>
    <w:rsid w:val="008A1536"/>
    <w:rsid w:val="008B4361"/>
    <w:rsid w:val="008D4EA0"/>
    <w:rsid w:val="00935A8C"/>
    <w:rsid w:val="009375CB"/>
    <w:rsid w:val="0098276C"/>
    <w:rsid w:val="009B771A"/>
    <w:rsid w:val="009C4011"/>
    <w:rsid w:val="009C4FD4"/>
    <w:rsid w:val="009D21D3"/>
    <w:rsid w:val="009F18A1"/>
    <w:rsid w:val="00A174BB"/>
    <w:rsid w:val="00A2265D"/>
    <w:rsid w:val="00A414BC"/>
    <w:rsid w:val="00A46F9F"/>
    <w:rsid w:val="00A600AA"/>
    <w:rsid w:val="00A62A40"/>
    <w:rsid w:val="00A62F7E"/>
    <w:rsid w:val="00A96663"/>
    <w:rsid w:val="00AB29C6"/>
    <w:rsid w:val="00AC0FFC"/>
    <w:rsid w:val="00AE1744"/>
    <w:rsid w:val="00AE5547"/>
    <w:rsid w:val="00B07E7E"/>
    <w:rsid w:val="00B268C4"/>
    <w:rsid w:val="00B31598"/>
    <w:rsid w:val="00B35D67"/>
    <w:rsid w:val="00B516F7"/>
    <w:rsid w:val="00B66925"/>
    <w:rsid w:val="00B71177"/>
    <w:rsid w:val="00B876EC"/>
    <w:rsid w:val="00BF5EF1"/>
    <w:rsid w:val="00C331C2"/>
    <w:rsid w:val="00C4537A"/>
    <w:rsid w:val="00C93495"/>
    <w:rsid w:val="00C94794"/>
    <w:rsid w:val="00CC13F9"/>
    <w:rsid w:val="00CD3723"/>
    <w:rsid w:val="00D117A6"/>
    <w:rsid w:val="00D2075D"/>
    <w:rsid w:val="00D55B37"/>
    <w:rsid w:val="00D62188"/>
    <w:rsid w:val="00D735B8"/>
    <w:rsid w:val="00D857F7"/>
    <w:rsid w:val="00D93C67"/>
    <w:rsid w:val="00E7288E"/>
    <w:rsid w:val="00E74780"/>
    <w:rsid w:val="00EB424E"/>
    <w:rsid w:val="00F43DEE"/>
    <w:rsid w:val="00F66073"/>
    <w:rsid w:val="00FB1E43"/>
    <w:rsid w:val="00FE1BF2"/>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B0A94"/>
  <w15:docId w15:val="{72AE44CC-9C7E-435B-A991-780820D5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2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3</cp:revision>
  <dcterms:created xsi:type="dcterms:W3CDTF">2022-08-30T19:30:00Z</dcterms:created>
  <dcterms:modified xsi:type="dcterms:W3CDTF">2022-09-22T17:00:00Z</dcterms:modified>
</cp:coreProperties>
</file>