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E8C7" w14:textId="77777777" w:rsidR="004C238F" w:rsidRPr="00411014" w:rsidRDefault="004C238F" w:rsidP="00BD36A3"/>
    <w:p w14:paraId="7C7200F1" w14:textId="77777777" w:rsidR="00BD36A3" w:rsidRPr="00411014" w:rsidRDefault="00BD36A3" w:rsidP="00BD36A3">
      <w:pPr>
        <w:rPr>
          <w:b/>
        </w:rPr>
      </w:pPr>
      <w:r w:rsidRPr="00411014">
        <w:rPr>
          <w:b/>
        </w:rPr>
        <w:t xml:space="preserve">Section 1240.530  Firearm </w:t>
      </w:r>
      <w:r w:rsidR="00E46129" w:rsidRPr="00411014">
        <w:rPr>
          <w:b/>
        </w:rPr>
        <w:t>Control</w:t>
      </w:r>
      <w:r w:rsidRPr="00411014">
        <w:rPr>
          <w:b/>
        </w:rPr>
        <w:t xml:space="preserve"> Cards </w:t>
      </w:r>
    </w:p>
    <w:p w14:paraId="3C9B17E9" w14:textId="77777777" w:rsidR="00BD36A3" w:rsidRPr="00411014" w:rsidRDefault="00BD36A3" w:rsidP="00BD36A3"/>
    <w:p w14:paraId="24F110F3" w14:textId="6A50F593" w:rsidR="00BD36A3" w:rsidRPr="00411014" w:rsidRDefault="00BD36A3" w:rsidP="00BD36A3">
      <w:pPr>
        <w:ind w:left="1440" w:hanging="720"/>
      </w:pPr>
      <w:r w:rsidRPr="00411014">
        <w:t>a)</w:t>
      </w:r>
      <w:r w:rsidRPr="00411014">
        <w:tab/>
      </w:r>
      <w:r w:rsidR="00D64C1D">
        <w:t>Except as otherwise provided in this Section, each</w:t>
      </w:r>
      <w:r w:rsidRPr="00411014">
        <w:t xml:space="preserve"> employer shall make a request to the </w:t>
      </w:r>
      <w:r w:rsidR="00360E02" w:rsidRPr="00411014">
        <w:t>Division</w:t>
      </w:r>
      <w:r w:rsidRPr="00411014">
        <w:t xml:space="preserve">, on forms supplied by the </w:t>
      </w:r>
      <w:r w:rsidR="00360E02" w:rsidRPr="00411014">
        <w:t>Division</w:t>
      </w:r>
      <w:r w:rsidRPr="00411014">
        <w:t xml:space="preserve">, for the issuance of a firearm </w:t>
      </w:r>
      <w:r w:rsidR="00E46129" w:rsidRPr="00411014">
        <w:t>control</w:t>
      </w:r>
      <w:r w:rsidRPr="00411014">
        <w:t xml:space="preserve"> card for each </w:t>
      </w:r>
      <w:r w:rsidR="004D0E13">
        <w:t xml:space="preserve">licensee or </w:t>
      </w:r>
      <w:r w:rsidRPr="00411014">
        <w:t xml:space="preserve">employee whose duties include the use, carrying or possession of a firearm.  Each employee shall have an active permanent employee registration card issued in accordance with Section 1240.520 prior to applying for a firearm </w:t>
      </w:r>
      <w:r w:rsidR="00E46129" w:rsidRPr="00411014">
        <w:t>control</w:t>
      </w:r>
      <w:r w:rsidRPr="00411014">
        <w:t xml:space="preserve"> card unless employed by </w:t>
      </w:r>
      <w:r w:rsidR="00477B07">
        <w:t>an armed</w:t>
      </w:r>
      <w:r w:rsidRPr="00411014">
        <w:t xml:space="preserve"> proprietary security force in accordance with Section 1</w:t>
      </w:r>
      <w:r w:rsidR="00360E02" w:rsidRPr="00411014">
        <w:t>2</w:t>
      </w:r>
      <w:r w:rsidRPr="00411014">
        <w:t xml:space="preserve">40.400. </w:t>
      </w:r>
    </w:p>
    <w:p w14:paraId="4F2402CF" w14:textId="77777777" w:rsidR="00BD36A3" w:rsidRPr="00411014" w:rsidRDefault="00BD36A3" w:rsidP="00BD36A3"/>
    <w:p w14:paraId="338C9272" w14:textId="3EE9FBF1" w:rsidR="00BD36A3" w:rsidRPr="00411014" w:rsidRDefault="00BD36A3" w:rsidP="00BD36A3">
      <w:pPr>
        <w:ind w:left="1440" w:hanging="720"/>
      </w:pPr>
      <w:r w:rsidRPr="00411014">
        <w:t>b)</w:t>
      </w:r>
      <w:r w:rsidRPr="00411014">
        <w:tab/>
        <w:t xml:space="preserve">Upon verification by the </w:t>
      </w:r>
      <w:r w:rsidR="00360E02" w:rsidRPr="00411014">
        <w:t>Division</w:t>
      </w:r>
      <w:r w:rsidRPr="00411014">
        <w:t xml:space="preserve"> that the individual </w:t>
      </w:r>
      <w:r w:rsidR="004D0E13">
        <w:t xml:space="preserve">licensees or </w:t>
      </w:r>
      <w:r w:rsidRPr="00411014">
        <w:t xml:space="preserve">employees have completed the required firearm training course within the 2 years preceding the request for a firearm </w:t>
      </w:r>
      <w:r w:rsidR="00E46129" w:rsidRPr="00411014">
        <w:t>control</w:t>
      </w:r>
      <w:r w:rsidRPr="00411014">
        <w:t xml:space="preserve"> card, and meet all the requirements of the Act for issuance of a firearm </w:t>
      </w:r>
      <w:r w:rsidR="00E46129" w:rsidRPr="00411014">
        <w:t>control</w:t>
      </w:r>
      <w:r w:rsidRPr="00411014">
        <w:t xml:space="preserve"> card, the </w:t>
      </w:r>
      <w:r w:rsidR="00360E02" w:rsidRPr="00411014">
        <w:t>Division</w:t>
      </w:r>
      <w:r w:rsidRPr="00411014">
        <w:t xml:space="preserve"> shall issue </w:t>
      </w:r>
      <w:r w:rsidR="00360E02" w:rsidRPr="00411014">
        <w:t>a</w:t>
      </w:r>
      <w:r w:rsidRPr="00411014">
        <w:t xml:space="preserve"> card to the employer for each </w:t>
      </w:r>
      <w:r w:rsidR="004D0E13">
        <w:t xml:space="preserve">licensee or </w:t>
      </w:r>
      <w:r w:rsidRPr="00411014">
        <w:t xml:space="preserve">employee.  If the </w:t>
      </w:r>
      <w:r w:rsidR="004D0E13">
        <w:t xml:space="preserve">licensee's or </w:t>
      </w:r>
      <w:r w:rsidRPr="00411014">
        <w:t xml:space="preserve">employee's firearm training was completed more than 2 years before the request for a firearm </w:t>
      </w:r>
      <w:r w:rsidR="00E46129" w:rsidRPr="00411014">
        <w:t>control</w:t>
      </w:r>
      <w:r w:rsidRPr="00411014">
        <w:t xml:space="preserve"> card, the employer shall submit evidence that the </w:t>
      </w:r>
      <w:r w:rsidR="004D0E13">
        <w:t xml:space="preserve">licensee or </w:t>
      </w:r>
      <w:r w:rsidRPr="00411014">
        <w:t xml:space="preserve">employee has </w:t>
      </w:r>
      <w:r w:rsidR="00D11ACC">
        <w:t>completed refresher training as required by Section 1240.410</w:t>
      </w:r>
      <w:r w:rsidRPr="00411014">
        <w:t xml:space="preserve"> within one year preceding the request. </w:t>
      </w:r>
    </w:p>
    <w:p w14:paraId="32DAF1B0" w14:textId="77777777" w:rsidR="00BD36A3" w:rsidRPr="00411014" w:rsidRDefault="00BD36A3" w:rsidP="00BD36A3"/>
    <w:p w14:paraId="1476B15A" w14:textId="77DC02D5" w:rsidR="00BD36A3" w:rsidRPr="00411014" w:rsidRDefault="00BD36A3" w:rsidP="00BD36A3">
      <w:pPr>
        <w:ind w:left="1440" w:hanging="720"/>
      </w:pPr>
      <w:r w:rsidRPr="00411014">
        <w:t>c)</w:t>
      </w:r>
      <w:r w:rsidRPr="00411014">
        <w:tab/>
        <w:t xml:space="preserve">The firearm </w:t>
      </w:r>
      <w:r w:rsidR="00E46129" w:rsidRPr="00411014">
        <w:t>control</w:t>
      </w:r>
      <w:r w:rsidRPr="00411014">
        <w:t xml:space="preserve"> card </w:t>
      </w:r>
      <w:r w:rsidR="00D64C1D">
        <w:t xml:space="preserve">or retired police card </w:t>
      </w:r>
      <w:r w:rsidRPr="00411014">
        <w:t xml:space="preserve">shall be retained by the </w:t>
      </w:r>
      <w:r w:rsidR="004D0E13">
        <w:t xml:space="preserve">licensee or </w:t>
      </w:r>
      <w:r w:rsidRPr="00411014">
        <w:t>employee for the term of employment.  Upon termination of employment</w:t>
      </w:r>
      <w:r w:rsidR="00360E02" w:rsidRPr="00411014">
        <w:t>,</w:t>
      </w:r>
      <w:r w:rsidRPr="00411014">
        <w:t xml:space="preserve"> the card </w:t>
      </w:r>
      <w:r w:rsidR="00185CC7">
        <w:t xml:space="preserve">and any copies </w:t>
      </w:r>
      <w:r w:rsidRPr="00411014">
        <w:t>shall be returned to the employer</w:t>
      </w:r>
      <w:r w:rsidR="00185CC7">
        <w:t xml:space="preserve">, and the employer shall terminate the firearm control card </w:t>
      </w:r>
      <w:r w:rsidR="00D64C1D">
        <w:t xml:space="preserve">or retired police card </w:t>
      </w:r>
      <w:r w:rsidR="00185CC7">
        <w:t>in the Division's online system</w:t>
      </w:r>
      <w:r w:rsidRPr="00411014">
        <w:t xml:space="preserve">. </w:t>
      </w:r>
    </w:p>
    <w:p w14:paraId="287E76F4" w14:textId="77777777" w:rsidR="00BD36A3" w:rsidRPr="00411014" w:rsidRDefault="00BD36A3" w:rsidP="00BD36A3"/>
    <w:p w14:paraId="16A63D65" w14:textId="317329D6" w:rsidR="00BD36A3" w:rsidRPr="004D0E13" w:rsidRDefault="00BD36A3" w:rsidP="00BD36A3">
      <w:pPr>
        <w:ind w:left="1440" w:hanging="720"/>
      </w:pPr>
      <w:r w:rsidRPr="00411014">
        <w:t>d)</w:t>
      </w:r>
      <w:r w:rsidRPr="00411014">
        <w:tab/>
        <w:t xml:space="preserve">No </w:t>
      </w:r>
      <w:r w:rsidR="004D0E13">
        <w:t xml:space="preserve">licensee or </w:t>
      </w:r>
      <w:r w:rsidRPr="00411014">
        <w:t xml:space="preserve">employee </w:t>
      </w:r>
      <w:r w:rsidR="00477B07">
        <w:t xml:space="preserve">of a licensee </w:t>
      </w:r>
      <w:r w:rsidRPr="00411014">
        <w:t>may carry a firearm</w:t>
      </w:r>
      <w:r w:rsidR="00E472B7">
        <w:t xml:space="preserve"> while engaged in the performance of official duties</w:t>
      </w:r>
      <w:r w:rsidRPr="00411014">
        <w:t xml:space="preserve"> until the requirements of this Section have been satisfied.</w:t>
      </w:r>
      <w:r w:rsidRPr="004D0E13">
        <w:t xml:space="preserve"> </w:t>
      </w:r>
      <w:r w:rsidR="004D0E13" w:rsidRPr="004D0E13">
        <w:t xml:space="preserve">A licensee or employee who has been issued a license to carry a concealed firearm under the Firearm Concealed Carry Act </w:t>
      </w:r>
      <w:r w:rsidR="00F700FB">
        <w:t xml:space="preserve">[430 ILCS 66] </w:t>
      </w:r>
      <w:r w:rsidR="004D0E13" w:rsidRPr="004D0E13">
        <w:t xml:space="preserve">is not exempt from compliance with the requirements of this Section. An armed licensee or employee shall be in possession of a valid firearm control card or otherwise be in compliance with this Section at all times that </w:t>
      </w:r>
      <w:r w:rsidR="00477B07">
        <w:t>the employee</w:t>
      </w:r>
      <w:r w:rsidR="004D0E13" w:rsidRPr="004D0E13">
        <w:t xml:space="preserve"> is engaged in employment related duties.</w:t>
      </w:r>
    </w:p>
    <w:p w14:paraId="028DFB80" w14:textId="77777777" w:rsidR="00BD36A3" w:rsidRPr="00411014" w:rsidRDefault="00BD36A3" w:rsidP="00BD36A3"/>
    <w:p w14:paraId="1BF60CA2" w14:textId="05DAF6F2" w:rsidR="00BD36A3" w:rsidRPr="00411014" w:rsidRDefault="00BD36A3" w:rsidP="00BD36A3">
      <w:pPr>
        <w:ind w:left="1440" w:hanging="720"/>
      </w:pPr>
      <w:r w:rsidRPr="00411014">
        <w:t>e)</w:t>
      </w:r>
      <w:r w:rsidRPr="00411014">
        <w:tab/>
        <w:t xml:space="preserve">If </w:t>
      </w:r>
      <w:r w:rsidR="004D0E13">
        <w:t>a licensee or</w:t>
      </w:r>
      <w:r w:rsidRPr="00411014">
        <w:t xml:space="preserve"> employee is employed by more than one agency, regardless of whether the agencies are owned or operated by the same</w:t>
      </w:r>
      <w:r w:rsidR="00360E02" w:rsidRPr="00411014">
        <w:t xml:space="preserve"> person</w:t>
      </w:r>
      <w:r w:rsidRPr="00411014">
        <w:t xml:space="preserve"> or different persons, that </w:t>
      </w:r>
      <w:r w:rsidR="004D0E13">
        <w:t xml:space="preserve">licensee or </w:t>
      </w:r>
      <w:r w:rsidRPr="00411014">
        <w:t xml:space="preserve">employee must possess a separate firearm </w:t>
      </w:r>
      <w:r w:rsidR="00E46129" w:rsidRPr="00411014">
        <w:t>control</w:t>
      </w:r>
      <w:r w:rsidRPr="00411014">
        <w:t xml:space="preserve"> card </w:t>
      </w:r>
      <w:r w:rsidR="00D64C1D">
        <w:t xml:space="preserve">or retired police card </w:t>
      </w:r>
      <w:r w:rsidRPr="00411014">
        <w:t xml:space="preserve">for each agency. </w:t>
      </w:r>
    </w:p>
    <w:p w14:paraId="494F5FFF" w14:textId="77777777" w:rsidR="00BD36A3" w:rsidRPr="00411014" w:rsidRDefault="00BD36A3" w:rsidP="00BD36A3"/>
    <w:p w14:paraId="05228C83" w14:textId="37EAA866" w:rsidR="00BD36A3" w:rsidRPr="00411014" w:rsidRDefault="00BD36A3" w:rsidP="00BD36A3">
      <w:pPr>
        <w:ind w:left="1440" w:hanging="720"/>
      </w:pPr>
      <w:r w:rsidRPr="00411014">
        <w:t>f)</w:t>
      </w:r>
      <w:r w:rsidRPr="00411014">
        <w:tab/>
        <w:t xml:space="preserve">Individuals employed </w:t>
      </w:r>
      <w:r w:rsidR="00185CC7">
        <w:t>by this State, a political subdivision of this State, or</w:t>
      </w:r>
      <w:r w:rsidR="00DA51F1">
        <w:t xml:space="preserve"> </w:t>
      </w:r>
      <w:r w:rsidR="00185CC7">
        <w:t xml:space="preserve">a federal agency </w:t>
      </w:r>
      <w:r w:rsidRPr="00411014">
        <w:t>as peace officers</w:t>
      </w:r>
      <w:r w:rsidR="00E46129" w:rsidRPr="00411014">
        <w:t>, as defined in Section 5-10 of the Act, who are</w:t>
      </w:r>
      <w:r w:rsidRPr="00411014">
        <w:t xml:space="preserve"> in good standing are not required to obtain firearm </w:t>
      </w:r>
      <w:r w:rsidR="00E46129" w:rsidRPr="00411014">
        <w:t>control</w:t>
      </w:r>
      <w:r w:rsidRPr="00411014">
        <w:t xml:space="preserve"> cards.  If the individual ceases to be employed as a peace officer, then the individual is required to obtain a firearm </w:t>
      </w:r>
      <w:r w:rsidR="00E46129" w:rsidRPr="00411014">
        <w:t>control</w:t>
      </w:r>
      <w:r w:rsidRPr="00411014">
        <w:t xml:space="preserve"> card </w:t>
      </w:r>
      <w:r w:rsidR="00185CC7">
        <w:t>in accordance with this Section</w:t>
      </w:r>
      <w:r w:rsidR="00185CC7" w:rsidRPr="007B7840">
        <w:t xml:space="preserve">, unless the individual </w:t>
      </w:r>
      <w:r w:rsidR="00185CC7" w:rsidRPr="007B7840">
        <w:lastRenderedPageBreak/>
        <w:t>obtains a permanent employee registration card</w:t>
      </w:r>
      <w:r w:rsidR="00477B07">
        <w:t xml:space="preserve"> under Section 1240.520</w:t>
      </w:r>
      <w:r w:rsidR="00185CC7" w:rsidRPr="007B7840">
        <w:t>, possesses a valid Firearm Owner</w:t>
      </w:r>
      <w:r w:rsidR="00DA51F1">
        <w:t>'</w:t>
      </w:r>
      <w:r w:rsidR="00185CC7" w:rsidRPr="007B7840">
        <w:t>s Identification card, and is in compliance with the federal Law Enforcement Officers Safety Act of 2004</w:t>
      </w:r>
      <w:r w:rsidR="00CB4521">
        <w:t xml:space="preserve"> (18 </w:t>
      </w:r>
      <w:r w:rsidR="00477B07">
        <w:t>U.S.C.</w:t>
      </w:r>
      <w:r w:rsidR="00CB4521">
        <w:t xml:space="preserve"> 926B and 926C)</w:t>
      </w:r>
      <w:r w:rsidR="00185CC7" w:rsidRPr="007B7840">
        <w:t xml:space="preserve">. </w:t>
      </w:r>
      <w:r w:rsidR="00185CC7">
        <w:t xml:space="preserve"> </w:t>
      </w:r>
      <w:r w:rsidR="00185CC7" w:rsidRPr="007B7840">
        <w:t>If the former peace officer will be carrying a firearm under these latter conditions, the agency employing the individual shall submit notice to the Division</w:t>
      </w:r>
      <w:r w:rsidR="00D64C1D">
        <w:t xml:space="preserve"> by filing an application</w:t>
      </w:r>
      <w:r w:rsidR="00D82149">
        <w:t>,</w:t>
      </w:r>
      <w:r w:rsidR="00185CC7" w:rsidRPr="007B7840">
        <w:t xml:space="preserve"> on forms provided by the Division</w:t>
      </w:r>
      <w:r w:rsidR="00D82149">
        <w:t>,</w:t>
      </w:r>
      <w:r w:rsidR="00185CC7" w:rsidRPr="007B7840">
        <w:t xml:space="preserve"> with the fee required under Section 1240.570. </w:t>
      </w:r>
      <w:r w:rsidR="00185CC7">
        <w:t xml:space="preserve"> </w:t>
      </w:r>
      <w:r w:rsidR="00D11ACC">
        <w:t xml:space="preserve">After receipt of this </w:t>
      </w:r>
      <w:r w:rsidR="00D64C1D">
        <w:t>application</w:t>
      </w:r>
      <w:r w:rsidR="00D11ACC">
        <w:t>, the Division will issue a retired police card</w:t>
      </w:r>
      <w:r w:rsidR="00477B07">
        <w:t>.</w:t>
      </w:r>
      <w:r w:rsidR="00D64C1D">
        <w:t xml:space="preserve"> The former peace officer may begin performing employment related duties after the agency submits this required application to the Division and while the former peace officer's retired police card is awaiting issuance.</w:t>
      </w:r>
      <w:r w:rsidR="00D11ACC">
        <w:t xml:space="preserve">  The retired peace officer shall be in possession of a valid retired police card or otherwise be in compliance with this Section at all times that </w:t>
      </w:r>
      <w:r w:rsidR="00477B07">
        <w:t>the retired peace officer</w:t>
      </w:r>
      <w:r w:rsidR="00D11ACC">
        <w:t xml:space="preserve"> is engage</w:t>
      </w:r>
      <w:r w:rsidR="00D64C1D">
        <w:t>d</w:t>
      </w:r>
      <w:r w:rsidR="00D11ACC">
        <w:t xml:space="preserve"> in employment related duties.  </w:t>
      </w:r>
      <w:r w:rsidR="00D64C1D">
        <w:t>The retired police card may be renewed upon submission of a renewal application and a renewal fee of $25.</w:t>
      </w:r>
    </w:p>
    <w:p w14:paraId="19752D06" w14:textId="77777777" w:rsidR="00BD36A3" w:rsidRPr="00411014" w:rsidRDefault="00BD36A3" w:rsidP="00BD36A3"/>
    <w:p w14:paraId="3F4CF1D5" w14:textId="404B280C" w:rsidR="003F3414" w:rsidRPr="00411014" w:rsidRDefault="00BD36A3" w:rsidP="003F3414">
      <w:pPr>
        <w:ind w:left="1440" w:hanging="720"/>
      </w:pPr>
      <w:r w:rsidRPr="00411014">
        <w:t>g)</w:t>
      </w:r>
      <w:r w:rsidRPr="00411014">
        <w:tab/>
      </w:r>
      <w:r w:rsidR="003F3414" w:rsidRPr="00411014">
        <w:t xml:space="preserve">A person licensed as a fingerprint vendor or any employee of a licensed fingerprint vendor agency may not possess or carry a firearm in the course of providing fingerprinting services.  This subsection shall not apply to an active duty sworn peace officer acting within the scope of </w:t>
      </w:r>
      <w:r w:rsidR="00477B07">
        <w:t>the officer's</w:t>
      </w:r>
      <w:r w:rsidR="003F3414" w:rsidRPr="00411014">
        <w:t xml:space="preserve"> duties.</w:t>
      </w:r>
    </w:p>
    <w:p w14:paraId="05E64A21" w14:textId="77777777" w:rsidR="003F3414" w:rsidRPr="00411014" w:rsidRDefault="003F3414" w:rsidP="00A754B8"/>
    <w:p w14:paraId="6EB68DFB" w14:textId="77777777" w:rsidR="003F3414" w:rsidRPr="00411014" w:rsidRDefault="00FD00D9" w:rsidP="003F3414">
      <w:pPr>
        <w:ind w:left="1440" w:hanging="720"/>
      </w:pPr>
      <w:r w:rsidRPr="00411014">
        <w:t>h</w:t>
      </w:r>
      <w:r w:rsidR="003F3414" w:rsidRPr="00411014">
        <w:t>)</w:t>
      </w:r>
      <w:r w:rsidR="003F3414" w:rsidRPr="00411014">
        <w:tab/>
        <w:t xml:space="preserve">The Division shall not grant or authorize the issuance of a firearm </w:t>
      </w:r>
      <w:r w:rsidRPr="00411014">
        <w:t>control</w:t>
      </w:r>
      <w:r w:rsidR="00592DF6" w:rsidRPr="00411014">
        <w:t xml:space="preserve"> </w:t>
      </w:r>
      <w:r w:rsidR="003F3414" w:rsidRPr="00411014">
        <w:t>card to a fingerprint vendor or any employee of a licensed fingerprint vendor agency unless:</w:t>
      </w:r>
    </w:p>
    <w:p w14:paraId="6C71C6A6" w14:textId="77777777" w:rsidR="003F3414" w:rsidRPr="00411014" w:rsidRDefault="003F3414" w:rsidP="00A754B8"/>
    <w:p w14:paraId="63DEC0DE" w14:textId="77777777" w:rsidR="003F3414" w:rsidRPr="00411014" w:rsidRDefault="003F3414" w:rsidP="003F3414">
      <w:pPr>
        <w:ind w:left="2160" w:hanging="720"/>
      </w:pPr>
      <w:r w:rsidRPr="00411014">
        <w:t>1)</w:t>
      </w:r>
      <w:r w:rsidRPr="00411014">
        <w:tab/>
        <w:t xml:space="preserve">the individual is licensed as a private detective, private alarm contractor or private security contractor; </w:t>
      </w:r>
    </w:p>
    <w:p w14:paraId="7399FA82" w14:textId="77777777" w:rsidR="003F3414" w:rsidRPr="00411014" w:rsidRDefault="003F3414" w:rsidP="00A754B8"/>
    <w:p w14:paraId="752C42B6" w14:textId="6AEB93D4" w:rsidR="003F3414" w:rsidRPr="00411014" w:rsidRDefault="003F3414" w:rsidP="003F3414">
      <w:pPr>
        <w:ind w:left="2160" w:hanging="720"/>
      </w:pPr>
      <w:r w:rsidRPr="00411014">
        <w:t>2)</w:t>
      </w:r>
      <w:r w:rsidRPr="00411014">
        <w:tab/>
        <w:t xml:space="preserve">the individual is employed by a private detective agency, private alarm contractor agency or private security agency licensed under the Act who carries a weapon while engaged in the performance of his or her official duties providing detective, private security contracting or alarm contractor </w:t>
      </w:r>
      <w:r w:rsidR="00A83587" w:rsidRPr="00411014">
        <w:t xml:space="preserve">services </w:t>
      </w:r>
      <w:r w:rsidRPr="00411014">
        <w:t xml:space="preserve">within the course and scope of  employment during the hours and times the employee is scheduled to work or is commuting between  home or place of employment, provided that the individual is not providing fingerprinting services while possessing or carrying a firearm; or </w:t>
      </w:r>
    </w:p>
    <w:p w14:paraId="3E083920" w14:textId="77777777" w:rsidR="003F3414" w:rsidRPr="00411014" w:rsidRDefault="003F3414" w:rsidP="00A754B8"/>
    <w:p w14:paraId="5C8467F3" w14:textId="23F0A84F" w:rsidR="003F3414" w:rsidRPr="00411014" w:rsidRDefault="003F3414" w:rsidP="003F3414">
      <w:pPr>
        <w:ind w:left="2160" w:hanging="720"/>
      </w:pPr>
      <w:r w:rsidRPr="00411014">
        <w:t>3)</w:t>
      </w:r>
      <w:r w:rsidRPr="00411014">
        <w:tab/>
        <w:t>the person is employed by an armed proprietary security force registered under this Act who carries a weapon while engaged in the performance of  official duties within the course and scope of  employment during the hours and times the employee is scheduled to work or is commuting between  home or place of employment, provided that the individual is not providing fingerprinting services.</w:t>
      </w:r>
    </w:p>
    <w:p w14:paraId="5E94C19F" w14:textId="77777777" w:rsidR="003F3414" w:rsidRDefault="003F3414" w:rsidP="00A754B8"/>
    <w:p w14:paraId="0BD4E3A1" w14:textId="77777777" w:rsidR="00185CC7" w:rsidRDefault="00185CC7" w:rsidP="00185CC7">
      <w:pPr>
        <w:ind w:left="2880" w:hanging="720"/>
      </w:pPr>
      <w:r>
        <w:t>A)</w:t>
      </w:r>
      <w:r>
        <w:tab/>
      </w:r>
      <w:r w:rsidRPr="007B7840">
        <w:t xml:space="preserve">The firearm control card shall authorize the holder to carry one or more of the following weapons: revolver, semi-automatic handgun, </w:t>
      </w:r>
      <w:r w:rsidRPr="007B7840">
        <w:lastRenderedPageBreak/>
        <w:t xml:space="preserve">rifle or shotgun. </w:t>
      </w:r>
      <w:r>
        <w:t xml:space="preserve"> </w:t>
      </w:r>
      <w:r w:rsidRPr="007B7840">
        <w:t xml:space="preserve">The firearm control card shall specify which of these weapons the holder is authorized to carry. </w:t>
      </w:r>
      <w:r>
        <w:t xml:space="preserve"> </w:t>
      </w:r>
      <w:r w:rsidRPr="007B7840">
        <w:t>Any holder of a firearm control card may carry a stun or taser, tear gas gun projector, or billy club or similar device.</w:t>
      </w:r>
    </w:p>
    <w:p w14:paraId="012D5C6D" w14:textId="77777777" w:rsidR="00185CC7" w:rsidRDefault="00185CC7" w:rsidP="00A754B8"/>
    <w:p w14:paraId="443F7945" w14:textId="77777777" w:rsidR="00185CC7" w:rsidRDefault="00185CC7" w:rsidP="00FE732C">
      <w:pPr>
        <w:ind w:left="2880" w:hanging="720"/>
      </w:pPr>
      <w:r>
        <w:t>B)</w:t>
      </w:r>
      <w:r>
        <w:tab/>
      </w:r>
      <w:r w:rsidRPr="007B7840">
        <w:t>Any firearm requalification required under the Act or this Part shall be certified by a registered firearm instructor, the licensee-in-charge of the agency employing the firearm control card holder, or, for a member of an armed proprietary security force, its security director.</w:t>
      </w:r>
    </w:p>
    <w:p w14:paraId="521C2455" w14:textId="77777777" w:rsidR="00185CC7" w:rsidRPr="00411014" w:rsidRDefault="00185CC7" w:rsidP="00A754B8"/>
    <w:p w14:paraId="1CAAB523" w14:textId="7D3743DE" w:rsidR="004D0E13" w:rsidRPr="00D55B37" w:rsidRDefault="00D11ACC" w:rsidP="00185CC7">
      <w:pPr>
        <w:pStyle w:val="JCARSourceNote"/>
        <w:ind w:left="720"/>
      </w:pPr>
      <w:r>
        <w:t xml:space="preserve">(Source:  Amended at 46 Ill. Reg. </w:t>
      </w:r>
      <w:r w:rsidR="001B73AC">
        <w:t>16228</w:t>
      </w:r>
      <w:r>
        <w:t xml:space="preserve">, effective </w:t>
      </w:r>
      <w:r w:rsidR="001B73AC">
        <w:t>September 6, 2022</w:t>
      </w:r>
      <w:r>
        <w:t>)</w:t>
      </w:r>
    </w:p>
    <w:sectPr w:rsidR="004D0E13"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7558" w14:textId="77777777" w:rsidR="00A974B5" w:rsidRDefault="00A974B5">
      <w:r>
        <w:separator/>
      </w:r>
    </w:p>
  </w:endnote>
  <w:endnote w:type="continuationSeparator" w:id="0">
    <w:p w14:paraId="7421DACF" w14:textId="77777777" w:rsidR="00A974B5" w:rsidRDefault="00A9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B48A" w14:textId="77777777" w:rsidR="00A974B5" w:rsidRDefault="00A974B5">
      <w:r>
        <w:separator/>
      </w:r>
    </w:p>
  </w:footnote>
  <w:footnote w:type="continuationSeparator" w:id="0">
    <w:p w14:paraId="5AF9DD61" w14:textId="77777777" w:rsidR="00A974B5" w:rsidRDefault="00A97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42675"/>
    <w:rsid w:val="0014640C"/>
    <w:rsid w:val="00150267"/>
    <w:rsid w:val="001828D0"/>
    <w:rsid w:val="00185CC7"/>
    <w:rsid w:val="001B73AC"/>
    <w:rsid w:val="001C7D95"/>
    <w:rsid w:val="001E3074"/>
    <w:rsid w:val="00225354"/>
    <w:rsid w:val="0023627B"/>
    <w:rsid w:val="002524EC"/>
    <w:rsid w:val="002A643F"/>
    <w:rsid w:val="002F3FFE"/>
    <w:rsid w:val="00314A93"/>
    <w:rsid w:val="00336A32"/>
    <w:rsid w:val="00337CEB"/>
    <w:rsid w:val="00360E02"/>
    <w:rsid w:val="00367A2E"/>
    <w:rsid w:val="003951B7"/>
    <w:rsid w:val="003F3414"/>
    <w:rsid w:val="003F3A28"/>
    <w:rsid w:val="003F5FD7"/>
    <w:rsid w:val="00411014"/>
    <w:rsid w:val="00431CFE"/>
    <w:rsid w:val="004461A1"/>
    <w:rsid w:val="00477B07"/>
    <w:rsid w:val="004954EB"/>
    <w:rsid w:val="004C238F"/>
    <w:rsid w:val="004D0E13"/>
    <w:rsid w:val="004D5CD6"/>
    <w:rsid w:val="004D73D3"/>
    <w:rsid w:val="005001C5"/>
    <w:rsid w:val="00506B79"/>
    <w:rsid w:val="0052308E"/>
    <w:rsid w:val="00530BE1"/>
    <w:rsid w:val="00542E97"/>
    <w:rsid w:val="005538DD"/>
    <w:rsid w:val="0056157E"/>
    <w:rsid w:val="0056501E"/>
    <w:rsid w:val="00592DF6"/>
    <w:rsid w:val="005B39E5"/>
    <w:rsid w:val="005B6A8F"/>
    <w:rsid w:val="005F4571"/>
    <w:rsid w:val="005F6F56"/>
    <w:rsid w:val="006A2114"/>
    <w:rsid w:val="006D5961"/>
    <w:rsid w:val="006F78C1"/>
    <w:rsid w:val="007478D2"/>
    <w:rsid w:val="00780733"/>
    <w:rsid w:val="007C14B2"/>
    <w:rsid w:val="00801D20"/>
    <w:rsid w:val="00825C45"/>
    <w:rsid w:val="008271B1"/>
    <w:rsid w:val="00837F88"/>
    <w:rsid w:val="0084781C"/>
    <w:rsid w:val="00884B86"/>
    <w:rsid w:val="008B4361"/>
    <w:rsid w:val="008C22DF"/>
    <w:rsid w:val="008D4EA0"/>
    <w:rsid w:val="00935A8C"/>
    <w:rsid w:val="009375CB"/>
    <w:rsid w:val="009605D5"/>
    <w:rsid w:val="0098276C"/>
    <w:rsid w:val="009C4011"/>
    <w:rsid w:val="009C4FD4"/>
    <w:rsid w:val="00A135CD"/>
    <w:rsid w:val="00A155EE"/>
    <w:rsid w:val="00A174BB"/>
    <w:rsid w:val="00A2265D"/>
    <w:rsid w:val="00A414BC"/>
    <w:rsid w:val="00A600AA"/>
    <w:rsid w:val="00A62A40"/>
    <w:rsid w:val="00A62F7E"/>
    <w:rsid w:val="00A754B8"/>
    <w:rsid w:val="00A83587"/>
    <w:rsid w:val="00A84845"/>
    <w:rsid w:val="00A974B5"/>
    <w:rsid w:val="00AB29C6"/>
    <w:rsid w:val="00AE1744"/>
    <w:rsid w:val="00AE5547"/>
    <w:rsid w:val="00B07E7E"/>
    <w:rsid w:val="00B31598"/>
    <w:rsid w:val="00B35D67"/>
    <w:rsid w:val="00B516F7"/>
    <w:rsid w:val="00B66925"/>
    <w:rsid w:val="00B71177"/>
    <w:rsid w:val="00B876EC"/>
    <w:rsid w:val="00BA3CDC"/>
    <w:rsid w:val="00BC14B1"/>
    <w:rsid w:val="00BD36A3"/>
    <w:rsid w:val="00BE7360"/>
    <w:rsid w:val="00BF5EF1"/>
    <w:rsid w:val="00C4537A"/>
    <w:rsid w:val="00C94794"/>
    <w:rsid w:val="00C95CAC"/>
    <w:rsid w:val="00CB4521"/>
    <w:rsid w:val="00CC13F9"/>
    <w:rsid w:val="00CD3723"/>
    <w:rsid w:val="00CD6980"/>
    <w:rsid w:val="00D11ACC"/>
    <w:rsid w:val="00D2075D"/>
    <w:rsid w:val="00D55B37"/>
    <w:rsid w:val="00D62188"/>
    <w:rsid w:val="00D64C1D"/>
    <w:rsid w:val="00D735B8"/>
    <w:rsid w:val="00D82149"/>
    <w:rsid w:val="00D93C67"/>
    <w:rsid w:val="00DA51F1"/>
    <w:rsid w:val="00E16F43"/>
    <w:rsid w:val="00E46129"/>
    <w:rsid w:val="00E472B7"/>
    <w:rsid w:val="00E7288E"/>
    <w:rsid w:val="00EB424E"/>
    <w:rsid w:val="00F43DEE"/>
    <w:rsid w:val="00F700FB"/>
    <w:rsid w:val="00FB1E43"/>
    <w:rsid w:val="00FD00D9"/>
    <w:rsid w:val="00FE4988"/>
    <w:rsid w:val="00FE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062D3"/>
  <w15:docId w15:val="{30742387-3695-4093-83ED-0AE5B99C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0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3</cp:revision>
  <dcterms:created xsi:type="dcterms:W3CDTF">2022-08-30T19:30:00Z</dcterms:created>
  <dcterms:modified xsi:type="dcterms:W3CDTF">2022-09-22T17:00:00Z</dcterms:modified>
</cp:coreProperties>
</file>