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FA3" w:rsidRDefault="00F76FA3" w:rsidP="000D1E1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D1E1D" w:rsidRDefault="000D1E1D" w:rsidP="000D1E1D">
      <w:pPr>
        <w:widowControl w:val="0"/>
        <w:autoSpaceDE w:val="0"/>
        <w:autoSpaceDN w:val="0"/>
        <w:adjustRightInd w:val="0"/>
        <w:jc w:val="center"/>
      </w:pPr>
      <w:r>
        <w:t>PART 1250</w:t>
      </w:r>
    </w:p>
    <w:p w:rsidR="000D1E1D" w:rsidRDefault="000D1E1D" w:rsidP="000D1E1D">
      <w:pPr>
        <w:widowControl w:val="0"/>
        <w:autoSpaceDE w:val="0"/>
        <w:autoSpaceDN w:val="0"/>
        <w:adjustRightInd w:val="0"/>
        <w:jc w:val="center"/>
      </w:pPr>
      <w:r>
        <w:t>FUNERAL DIRECTORS AND EMBALMERS LICENSING CODE</w:t>
      </w:r>
    </w:p>
    <w:sectPr w:rsidR="000D1E1D" w:rsidSect="000D1E1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D1E1D"/>
    <w:rsid w:val="000D1E1D"/>
    <w:rsid w:val="005C3366"/>
    <w:rsid w:val="005E360E"/>
    <w:rsid w:val="008F457C"/>
    <w:rsid w:val="009E6F56"/>
    <w:rsid w:val="00E03C7E"/>
    <w:rsid w:val="00F7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1250</vt:lpstr>
    </vt:vector>
  </TitlesOfParts>
  <Company>General Assembly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1250</dc:title>
  <dc:subject/>
  <dc:creator>Illinois General Assembly</dc:creator>
  <cp:keywords/>
  <dc:description/>
  <cp:lastModifiedBy>Roberts, John</cp:lastModifiedBy>
  <cp:revision>3</cp:revision>
  <dcterms:created xsi:type="dcterms:W3CDTF">2012-06-22T03:19:00Z</dcterms:created>
  <dcterms:modified xsi:type="dcterms:W3CDTF">2012-06-22T03:19:00Z</dcterms:modified>
</cp:coreProperties>
</file>