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11" w:rsidRDefault="00F77A11" w:rsidP="00557379">
      <w:pPr>
        <w:widowControl w:val="0"/>
        <w:autoSpaceDE w:val="0"/>
        <w:autoSpaceDN w:val="0"/>
        <w:adjustRightInd w:val="0"/>
      </w:pPr>
    </w:p>
    <w:p w:rsidR="00557379" w:rsidRDefault="00557379" w:rsidP="005573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1250.120  Application for </w:t>
      </w:r>
      <w:r w:rsidR="00AC603A">
        <w:rPr>
          <w:b/>
          <w:bCs/>
        </w:rPr>
        <w:t xml:space="preserve">Internship </w:t>
      </w:r>
    </w:p>
    <w:p w:rsidR="00557379" w:rsidRDefault="00557379" w:rsidP="00557379">
      <w:pPr>
        <w:widowControl w:val="0"/>
        <w:autoSpaceDE w:val="0"/>
        <w:autoSpaceDN w:val="0"/>
        <w:adjustRightInd w:val="0"/>
      </w:pPr>
    </w:p>
    <w:p w:rsidR="00557379" w:rsidRDefault="00557379" w:rsidP="005573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 funeral director and embalmer </w:t>
      </w:r>
      <w:r w:rsidR="00AC603A">
        <w:t xml:space="preserve">intern </w:t>
      </w:r>
      <w:r w:rsidR="00F44442">
        <w:t xml:space="preserve">license </w:t>
      </w:r>
      <w:r>
        <w:t xml:space="preserve">shall </w:t>
      </w:r>
      <w:r w:rsidR="00F44442">
        <w:t>submit the following</w:t>
      </w:r>
      <w:r>
        <w:t xml:space="preserve">: </w:t>
      </w:r>
    </w:p>
    <w:p w:rsidR="00D0466A" w:rsidRDefault="00D0466A" w:rsidP="00557379">
      <w:pPr>
        <w:widowControl w:val="0"/>
        <w:autoSpaceDE w:val="0"/>
        <w:autoSpaceDN w:val="0"/>
        <w:adjustRightInd w:val="0"/>
        <w:ind w:left="2160" w:hanging="720"/>
      </w:pPr>
    </w:p>
    <w:p w:rsidR="00F44442" w:rsidRPr="00F44442" w:rsidRDefault="00F44442" w:rsidP="00F44442">
      <w:pPr>
        <w:ind w:left="2160" w:hanging="720"/>
      </w:pPr>
      <w:r w:rsidRPr="00F44442">
        <w:t>1)</w:t>
      </w:r>
      <w:r w:rsidRPr="00F44442">
        <w:tab/>
        <w:t>A signed and completed application on forms provided by the Division;</w:t>
      </w:r>
    </w:p>
    <w:p w:rsidR="00F44442" w:rsidRPr="00F44442" w:rsidRDefault="00F44442" w:rsidP="00F44442">
      <w:pPr>
        <w:ind w:left="2160" w:hanging="720"/>
      </w:pPr>
    </w:p>
    <w:p w:rsidR="00F44442" w:rsidRPr="00F44442" w:rsidRDefault="00F44442" w:rsidP="00F44442">
      <w:pPr>
        <w:ind w:left="2160" w:hanging="720"/>
      </w:pPr>
      <w:r w:rsidRPr="00F44442">
        <w:t>2)</w:t>
      </w:r>
      <w:r w:rsidRPr="00F44442">
        <w:tab/>
        <w:t>The required fee, as set forth in Section 1250.165;</w:t>
      </w:r>
    </w:p>
    <w:p w:rsidR="00F44442" w:rsidRPr="00F44442" w:rsidRDefault="00F44442" w:rsidP="00F44442">
      <w:pPr>
        <w:ind w:left="2160" w:hanging="720"/>
      </w:pPr>
    </w:p>
    <w:p w:rsidR="00F44442" w:rsidRPr="00F44442" w:rsidRDefault="00F44442" w:rsidP="00F44442">
      <w:pPr>
        <w:ind w:left="2160" w:hanging="720"/>
      </w:pPr>
      <w:r w:rsidRPr="00F44442">
        <w:t>3)</w:t>
      </w:r>
      <w:r w:rsidRPr="00F44442">
        <w:tab/>
        <w:t>A Certificate of Health attesting that the applicant has been immunized against diphtheria, hepatitis B and tetanus;</w:t>
      </w:r>
    </w:p>
    <w:p w:rsidR="00F44442" w:rsidRPr="00F44442" w:rsidRDefault="00F44442" w:rsidP="00F44442">
      <w:pPr>
        <w:ind w:left="2160" w:hanging="720"/>
      </w:pPr>
    </w:p>
    <w:p w:rsidR="00F44442" w:rsidRDefault="00F44442" w:rsidP="00F44442">
      <w:pPr>
        <w:ind w:left="2160" w:hanging="720"/>
      </w:pPr>
      <w:r w:rsidRPr="00F44442">
        <w:t>4)</w:t>
      </w:r>
      <w:r w:rsidRPr="00F44442">
        <w:tab/>
        <w:t>A completed and signed certification of acceptance for an internship in Illinois, by a licensed and active funeral director and embalmer in good standing, stating that the applicant will study and train under th</w:t>
      </w:r>
      <w:r>
        <w:t>e funeral director and embalmer'</w:t>
      </w:r>
      <w:r w:rsidRPr="00F44442">
        <w:t>s supervision; and</w:t>
      </w:r>
    </w:p>
    <w:p w:rsidR="00F44442" w:rsidRDefault="00F44442" w:rsidP="00F44442">
      <w:pPr>
        <w:ind w:left="2160" w:hanging="720"/>
      </w:pPr>
    </w:p>
    <w:p w:rsidR="00557379" w:rsidRDefault="00F44442" w:rsidP="00F44442">
      <w:pPr>
        <w:ind w:left="2160" w:hanging="720"/>
      </w:pPr>
      <w:r>
        <w:t>5)</w:t>
      </w:r>
      <w:r w:rsidR="00557379">
        <w:tab/>
      </w:r>
      <w:r w:rsidR="00DF03FF">
        <w:t>One of the following</w:t>
      </w:r>
      <w:r w:rsidR="00557379">
        <w:t xml:space="preserve">: </w:t>
      </w:r>
    </w:p>
    <w:p w:rsidR="00D0466A" w:rsidRDefault="00D0466A" w:rsidP="00557379">
      <w:pPr>
        <w:widowControl w:val="0"/>
        <w:autoSpaceDE w:val="0"/>
        <w:autoSpaceDN w:val="0"/>
        <w:adjustRightInd w:val="0"/>
        <w:ind w:left="2880" w:hanging="720"/>
      </w:pPr>
    </w:p>
    <w:p w:rsidR="00557379" w:rsidRDefault="00557379" w:rsidP="0055737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official transcript showing proof of successful completion of at least 30 semester hours </w:t>
      </w:r>
      <w:r w:rsidR="00F44442">
        <w:t xml:space="preserve">or 45 quarter hours </w:t>
      </w:r>
      <w:r>
        <w:t xml:space="preserve">of college credit, not including remedial courses, from an accredited college or university </w:t>
      </w:r>
      <w:r w:rsidR="00DF03FF">
        <w:t xml:space="preserve">that </w:t>
      </w:r>
      <w:r>
        <w:t xml:space="preserve">include at least 20 semester hours </w:t>
      </w:r>
      <w:r w:rsidR="00F44442">
        <w:t xml:space="preserve">or 30 quarter hours </w:t>
      </w:r>
      <w:r>
        <w:t xml:space="preserve">of liberal arts, physical, biological, </w:t>
      </w:r>
      <w:r w:rsidR="00AC603A">
        <w:t xml:space="preserve">or </w:t>
      </w:r>
      <w:r>
        <w:t xml:space="preserve">applied sciences; and certification of graduation from a course of study of at least 12 months in an approved program of mortuary science; </w:t>
      </w:r>
    </w:p>
    <w:p w:rsidR="00D0466A" w:rsidRDefault="00D0466A" w:rsidP="00557379">
      <w:pPr>
        <w:widowControl w:val="0"/>
        <w:autoSpaceDE w:val="0"/>
        <w:autoSpaceDN w:val="0"/>
        <w:adjustRightInd w:val="0"/>
        <w:ind w:left="2880" w:hanging="720"/>
      </w:pPr>
    </w:p>
    <w:p w:rsidR="00557379" w:rsidRDefault="00557379" w:rsidP="0055737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Certification of an </w:t>
      </w:r>
      <w:r w:rsidR="00F44442">
        <w:t>associate</w:t>
      </w:r>
      <w:r>
        <w:t xml:space="preserve"> degree in mortuary science or an equivalent </w:t>
      </w:r>
      <w:r w:rsidR="00F44442">
        <w:t>associate</w:t>
      </w:r>
      <w:r>
        <w:t xml:space="preserve"> degree (i.e.</w:t>
      </w:r>
      <w:r w:rsidR="00FD363B">
        <w:t>,</w:t>
      </w:r>
      <w:r>
        <w:t xml:space="preserve"> applied science) from an approved program of mortuary science; or </w:t>
      </w:r>
    </w:p>
    <w:p w:rsidR="00D0466A" w:rsidRDefault="00D0466A" w:rsidP="00557379">
      <w:pPr>
        <w:widowControl w:val="0"/>
        <w:autoSpaceDE w:val="0"/>
        <w:autoSpaceDN w:val="0"/>
        <w:adjustRightInd w:val="0"/>
        <w:ind w:left="2880" w:hanging="720"/>
      </w:pPr>
    </w:p>
    <w:p w:rsidR="00557379" w:rsidRDefault="00557379" w:rsidP="0055737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Certification of a baccalaureate degree in mortuary science from an approved program of mortuary science</w:t>
      </w:r>
      <w:r w:rsidR="00DF03FF">
        <w:t>;</w:t>
      </w:r>
      <w:r>
        <w:t xml:space="preserve"> </w:t>
      </w:r>
    </w:p>
    <w:p w:rsidR="00D0466A" w:rsidRDefault="00D0466A" w:rsidP="00557379">
      <w:pPr>
        <w:widowControl w:val="0"/>
        <w:autoSpaceDE w:val="0"/>
        <w:autoSpaceDN w:val="0"/>
        <w:adjustRightInd w:val="0"/>
        <w:ind w:left="2160" w:hanging="720"/>
      </w:pPr>
    </w:p>
    <w:p w:rsidR="00557379" w:rsidRDefault="00557379" w:rsidP="005573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44442">
        <w:t>The</w:t>
      </w:r>
      <w:r>
        <w:t xml:space="preserve"> </w:t>
      </w:r>
      <w:r w:rsidR="006F2722">
        <w:t xml:space="preserve">Division </w:t>
      </w:r>
      <w:r>
        <w:t xml:space="preserve">shall issue a funeral director and embalmer </w:t>
      </w:r>
      <w:r w:rsidR="00AC603A">
        <w:t xml:space="preserve">intern </w:t>
      </w:r>
      <w:r>
        <w:t xml:space="preserve">license or notify the applicant, in writing, of the </w:t>
      </w:r>
      <w:r w:rsidR="00F44442">
        <w:t>basis</w:t>
      </w:r>
      <w:r>
        <w:t xml:space="preserve"> for denial. </w:t>
      </w:r>
    </w:p>
    <w:p w:rsidR="00D0466A" w:rsidRDefault="00D0466A" w:rsidP="00557379">
      <w:pPr>
        <w:widowControl w:val="0"/>
        <w:autoSpaceDE w:val="0"/>
        <w:autoSpaceDN w:val="0"/>
        <w:adjustRightInd w:val="0"/>
        <w:ind w:left="1440" w:hanging="720"/>
      </w:pPr>
    </w:p>
    <w:p w:rsidR="00B15781" w:rsidRPr="00D55B37" w:rsidRDefault="00F44442">
      <w:pPr>
        <w:pStyle w:val="JCARSourceNote"/>
        <w:ind w:left="720"/>
      </w:pPr>
      <w:r>
        <w:t xml:space="preserve">(Source:  Amended at 41 Ill. Reg. </w:t>
      </w:r>
      <w:r w:rsidR="00B45BE9">
        <w:t>11361</w:t>
      </w:r>
      <w:r>
        <w:t xml:space="preserve">, effective </w:t>
      </w:r>
      <w:bookmarkStart w:id="0" w:name="_GoBack"/>
      <w:r w:rsidR="00B45BE9">
        <w:t>September 8, 2017</w:t>
      </w:r>
      <w:bookmarkEnd w:id="0"/>
      <w:r>
        <w:t>)</w:t>
      </w:r>
    </w:p>
    <w:sectPr w:rsidR="00B15781" w:rsidRPr="00D55B37" w:rsidSect="00557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379"/>
    <w:rsid w:val="00006546"/>
    <w:rsid w:val="001172FE"/>
    <w:rsid w:val="00207DC5"/>
    <w:rsid w:val="00240E26"/>
    <w:rsid w:val="002A1B07"/>
    <w:rsid w:val="00417A71"/>
    <w:rsid w:val="00557379"/>
    <w:rsid w:val="005C3366"/>
    <w:rsid w:val="006F2722"/>
    <w:rsid w:val="007B190C"/>
    <w:rsid w:val="008C0482"/>
    <w:rsid w:val="00905A81"/>
    <w:rsid w:val="009F2843"/>
    <w:rsid w:val="009F3E0B"/>
    <w:rsid w:val="009F733D"/>
    <w:rsid w:val="00A03496"/>
    <w:rsid w:val="00AC603A"/>
    <w:rsid w:val="00B15781"/>
    <w:rsid w:val="00B45BE9"/>
    <w:rsid w:val="00C11344"/>
    <w:rsid w:val="00CA124E"/>
    <w:rsid w:val="00D0466A"/>
    <w:rsid w:val="00D37E12"/>
    <w:rsid w:val="00DA45AC"/>
    <w:rsid w:val="00DF03FF"/>
    <w:rsid w:val="00E57890"/>
    <w:rsid w:val="00EE42EB"/>
    <w:rsid w:val="00F44442"/>
    <w:rsid w:val="00F77A11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9AC0D2-4F66-40A5-8A28-9BF03322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124E"/>
  </w:style>
  <w:style w:type="paragraph" w:styleId="ListParagraph">
    <w:name w:val="List Paragraph"/>
    <w:basedOn w:val="Normal"/>
    <w:uiPriority w:val="34"/>
    <w:qFormat/>
    <w:rsid w:val="00F4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General Assembly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4</cp:revision>
  <dcterms:created xsi:type="dcterms:W3CDTF">2017-08-10T15:31:00Z</dcterms:created>
  <dcterms:modified xsi:type="dcterms:W3CDTF">2017-09-06T15:40:00Z</dcterms:modified>
</cp:coreProperties>
</file>