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EE9" w:rsidRDefault="008E1EE9" w:rsidP="00F37A13">
      <w:pPr>
        <w:widowControl w:val="0"/>
        <w:autoSpaceDE w:val="0"/>
        <w:autoSpaceDN w:val="0"/>
        <w:adjustRightInd w:val="0"/>
      </w:pPr>
    </w:p>
    <w:p w:rsidR="00F37A13" w:rsidRDefault="00F37A13" w:rsidP="00F37A13">
      <w:pPr>
        <w:widowControl w:val="0"/>
        <w:autoSpaceDE w:val="0"/>
        <w:autoSpaceDN w:val="0"/>
        <w:adjustRightInd w:val="0"/>
      </w:pPr>
      <w:r>
        <w:rPr>
          <w:b/>
          <w:bCs/>
        </w:rPr>
        <w:t>Section 1250.220  Continuing Education</w:t>
      </w:r>
      <w:r>
        <w:t xml:space="preserve"> </w:t>
      </w:r>
    </w:p>
    <w:p w:rsidR="00F37A13" w:rsidRDefault="00F37A13" w:rsidP="00F37A13">
      <w:pPr>
        <w:widowControl w:val="0"/>
        <w:autoSpaceDE w:val="0"/>
        <w:autoSpaceDN w:val="0"/>
        <w:adjustRightInd w:val="0"/>
      </w:pPr>
    </w:p>
    <w:p w:rsidR="00F37A13" w:rsidRDefault="00F37A13" w:rsidP="00F37A13">
      <w:pPr>
        <w:widowControl w:val="0"/>
        <w:autoSpaceDE w:val="0"/>
        <w:autoSpaceDN w:val="0"/>
        <w:adjustRightInd w:val="0"/>
        <w:ind w:left="1440" w:hanging="720"/>
      </w:pPr>
      <w:r>
        <w:t>a)</w:t>
      </w:r>
      <w:r>
        <w:tab/>
        <w:t xml:space="preserve">Continuing Education Hour Requirements </w:t>
      </w:r>
    </w:p>
    <w:p w:rsidR="00283ECD" w:rsidRDefault="00283ECD" w:rsidP="00727527">
      <w:pPr>
        <w:widowControl w:val="0"/>
        <w:autoSpaceDE w:val="0"/>
        <w:autoSpaceDN w:val="0"/>
        <w:adjustRightInd w:val="0"/>
      </w:pPr>
    </w:p>
    <w:p w:rsidR="00F37A13" w:rsidRDefault="00F37A13" w:rsidP="00F37A13">
      <w:pPr>
        <w:widowControl w:val="0"/>
        <w:autoSpaceDE w:val="0"/>
        <w:autoSpaceDN w:val="0"/>
        <w:adjustRightInd w:val="0"/>
        <w:ind w:left="2160" w:hanging="720"/>
      </w:pPr>
      <w:r>
        <w:t>1)</w:t>
      </w:r>
      <w:r>
        <w:tab/>
        <w:t xml:space="preserve">Every funeral director and embalmer renewal applicant shall complete 24 </w:t>
      </w:r>
      <w:r w:rsidR="00122AED">
        <w:t xml:space="preserve">CE </w:t>
      </w:r>
      <w:r>
        <w:t xml:space="preserve">hours relevant to the practice of funeral directing and embalming during each prerenewal period. </w:t>
      </w:r>
      <w:r w:rsidR="001E41C8">
        <w:t xml:space="preserve"> </w:t>
      </w:r>
      <w:r w:rsidR="00122AED">
        <w:t>The</w:t>
      </w:r>
      <w:r w:rsidR="0060575C">
        <w:t xml:space="preserve"> 24 </w:t>
      </w:r>
      <w:r w:rsidR="00122AED">
        <w:t xml:space="preserve">CE </w:t>
      </w:r>
      <w:r w:rsidR="0060575C">
        <w:t xml:space="preserve">hours shall include a minimum of 6 </w:t>
      </w:r>
      <w:r w:rsidR="00122AED">
        <w:t xml:space="preserve">interactive CE </w:t>
      </w:r>
      <w:r w:rsidR="0060575C">
        <w:t xml:space="preserve">hours related to the practice of funeral directing and a minimum of 6 </w:t>
      </w:r>
      <w:r w:rsidR="00122AED">
        <w:t xml:space="preserve">interactive CE </w:t>
      </w:r>
      <w:r w:rsidR="0060575C">
        <w:t xml:space="preserve">hours related to the practice of embalming.  </w:t>
      </w:r>
      <w:r w:rsidR="001E41C8" w:rsidRPr="00847E56">
        <w:t xml:space="preserve">No more than 6 </w:t>
      </w:r>
      <w:r w:rsidR="00122AED">
        <w:t xml:space="preserve">CE </w:t>
      </w:r>
      <w:r w:rsidR="001E41C8" w:rsidRPr="00847E56">
        <w:t>hours may consist of insurance courses.</w:t>
      </w:r>
    </w:p>
    <w:p w:rsidR="00283ECD" w:rsidRDefault="00283ECD" w:rsidP="00727527">
      <w:pPr>
        <w:widowControl w:val="0"/>
        <w:autoSpaceDE w:val="0"/>
        <w:autoSpaceDN w:val="0"/>
        <w:adjustRightInd w:val="0"/>
      </w:pPr>
    </w:p>
    <w:p w:rsidR="00F37A13" w:rsidRDefault="00F37A13" w:rsidP="00F37A13">
      <w:pPr>
        <w:widowControl w:val="0"/>
        <w:autoSpaceDE w:val="0"/>
        <w:autoSpaceDN w:val="0"/>
        <w:adjustRightInd w:val="0"/>
        <w:ind w:left="2160" w:hanging="720"/>
      </w:pPr>
      <w:r>
        <w:t>2)</w:t>
      </w:r>
      <w:r>
        <w:tab/>
        <w:t xml:space="preserve">Every funeral director renewal applicant shall complete 12 </w:t>
      </w:r>
      <w:r w:rsidR="00122AED">
        <w:t xml:space="preserve">CE </w:t>
      </w:r>
      <w:r>
        <w:t xml:space="preserve">hours relevant to the practice of funeral directing during each prerenewal period. </w:t>
      </w:r>
      <w:r w:rsidR="001E41C8">
        <w:t xml:space="preserve"> No more than </w:t>
      </w:r>
      <w:r w:rsidR="0060575C">
        <w:t>3</w:t>
      </w:r>
      <w:r w:rsidR="001E41C8">
        <w:t xml:space="preserve"> </w:t>
      </w:r>
      <w:r w:rsidR="00122AED">
        <w:t xml:space="preserve">CE </w:t>
      </w:r>
      <w:r w:rsidR="001E41C8">
        <w:t>hours may consist of insurance course</w:t>
      </w:r>
      <w:r w:rsidR="00F80AB8">
        <w:t>s</w:t>
      </w:r>
      <w:r w:rsidR="001E41C8">
        <w:t>.</w:t>
      </w:r>
    </w:p>
    <w:p w:rsidR="00283ECD" w:rsidRDefault="00283ECD" w:rsidP="00727527">
      <w:pPr>
        <w:widowControl w:val="0"/>
        <w:autoSpaceDE w:val="0"/>
        <w:autoSpaceDN w:val="0"/>
        <w:adjustRightInd w:val="0"/>
      </w:pPr>
    </w:p>
    <w:p w:rsidR="00F37A13" w:rsidRDefault="00F37A13" w:rsidP="00F37A13">
      <w:pPr>
        <w:widowControl w:val="0"/>
        <w:autoSpaceDE w:val="0"/>
        <w:autoSpaceDN w:val="0"/>
        <w:adjustRightInd w:val="0"/>
        <w:ind w:left="2160" w:hanging="720"/>
      </w:pPr>
      <w:r>
        <w:t>3)</w:t>
      </w:r>
      <w:r>
        <w:tab/>
        <w:t xml:space="preserve">The </w:t>
      </w:r>
      <w:r w:rsidR="00A5237E">
        <w:t xml:space="preserve">Division </w:t>
      </w:r>
      <w:r>
        <w:t xml:space="preserve">shall conduct random audits to verify </w:t>
      </w:r>
      <w:r w:rsidR="00122AED">
        <w:t xml:space="preserve">CE </w:t>
      </w:r>
      <w:r>
        <w:t xml:space="preserve">compliance. </w:t>
      </w:r>
    </w:p>
    <w:p w:rsidR="00283ECD" w:rsidRDefault="00283ECD" w:rsidP="00727527">
      <w:pPr>
        <w:widowControl w:val="0"/>
        <w:autoSpaceDE w:val="0"/>
        <w:autoSpaceDN w:val="0"/>
        <w:adjustRightInd w:val="0"/>
      </w:pPr>
    </w:p>
    <w:p w:rsidR="00F37A13" w:rsidRDefault="00F37A13" w:rsidP="00F37A13">
      <w:pPr>
        <w:widowControl w:val="0"/>
        <w:autoSpaceDE w:val="0"/>
        <w:autoSpaceDN w:val="0"/>
        <w:adjustRightInd w:val="0"/>
        <w:ind w:left="2160" w:hanging="720"/>
      </w:pPr>
      <w:r>
        <w:t>4)</w:t>
      </w:r>
      <w:r>
        <w:tab/>
        <w:t xml:space="preserve">A renewal applicant is not required to comply with CE requirements for the first renewal following the original issuance of the license. </w:t>
      </w:r>
    </w:p>
    <w:p w:rsidR="00283ECD" w:rsidRDefault="00283ECD" w:rsidP="00727527">
      <w:pPr>
        <w:widowControl w:val="0"/>
        <w:autoSpaceDE w:val="0"/>
        <w:autoSpaceDN w:val="0"/>
        <w:adjustRightInd w:val="0"/>
      </w:pPr>
    </w:p>
    <w:p w:rsidR="00F37A13" w:rsidRDefault="00122AED" w:rsidP="00F37A13">
      <w:pPr>
        <w:widowControl w:val="0"/>
        <w:autoSpaceDE w:val="0"/>
        <w:autoSpaceDN w:val="0"/>
        <w:adjustRightInd w:val="0"/>
        <w:ind w:left="2160" w:hanging="720"/>
      </w:pPr>
      <w:r>
        <w:t>5)</w:t>
      </w:r>
      <w:r w:rsidR="00F37A13">
        <w:tab/>
        <w:t xml:space="preserve">Funeral directors and embalmers licensed in Illinois but residing and practicing in other states must comply with the CE requirements set forth in this Section. </w:t>
      </w:r>
    </w:p>
    <w:p w:rsidR="00283ECD" w:rsidRDefault="00283ECD" w:rsidP="00727527">
      <w:pPr>
        <w:widowControl w:val="0"/>
        <w:autoSpaceDE w:val="0"/>
        <w:autoSpaceDN w:val="0"/>
        <w:adjustRightInd w:val="0"/>
      </w:pPr>
    </w:p>
    <w:p w:rsidR="00F37A13" w:rsidRDefault="00F37A13" w:rsidP="00F37A13">
      <w:pPr>
        <w:widowControl w:val="0"/>
        <w:autoSpaceDE w:val="0"/>
        <w:autoSpaceDN w:val="0"/>
        <w:adjustRightInd w:val="0"/>
        <w:ind w:left="1440" w:hanging="720"/>
      </w:pPr>
      <w:r>
        <w:t>b)</w:t>
      </w:r>
      <w:r>
        <w:tab/>
        <w:t xml:space="preserve">Activities for which CE credit may be earned are as follows: </w:t>
      </w:r>
    </w:p>
    <w:p w:rsidR="00283ECD" w:rsidRDefault="00283ECD" w:rsidP="00727527">
      <w:pPr>
        <w:widowControl w:val="0"/>
        <w:autoSpaceDE w:val="0"/>
        <w:autoSpaceDN w:val="0"/>
        <w:adjustRightInd w:val="0"/>
      </w:pPr>
    </w:p>
    <w:p w:rsidR="00F37A13" w:rsidRDefault="00F37A13" w:rsidP="00F37A13">
      <w:pPr>
        <w:widowControl w:val="0"/>
        <w:autoSpaceDE w:val="0"/>
        <w:autoSpaceDN w:val="0"/>
        <w:adjustRightInd w:val="0"/>
        <w:ind w:left="2160" w:hanging="720"/>
      </w:pPr>
      <w:r>
        <w:t>1)</w:t>
      </w:r>
      <w:r>
        <w:tab/>
        <w:t xml:space="preserve">Verified attendance at </w:t>
      </w:r>
      <w:r w:rsidR="00122AED">
        <w:t xml:space="preserve">a CE course </w:t>
      </w:r>
      <w:r>
        <w:t xml:space="preserve">or participation in a program given </w:t>
      </w:r>
      <w:r w:rsidR="00122AED">
        <w:t>by a licensed CE</w:t>
      </w:r>
      <w:r>
        <w:t xml:space="preserve"> sponsor. </w:t>
      </w:r>
    </w:p>
    <w:p w:rsidR="00283ECD" w:rsidRDefault="00283ECD" w:rsidP="00727527">
      <w:pPr>
        <w:widowControl w:val="0"/>
        <w:autoSpaceDE w:val="0"/>
        <w:autoSpaceDN w:val="0"/>
        <w:adjustRightInd w:val="0"/>
      </w:pPr>
    </w:p>
    <w:p w:rsidR="00F37A13" w:rsidRDefault="00F37A13" w:rsidP="00F37A13">
      <w:pPr>
        <w:widowControl w:val="0"/>
        <w:autoSpaceDE w:val="0"/>
        <w:autoSpaceDN w:val="0"/>
        <w:adjustRightInd w:val="0"/>
        <w:ind w:left="2160" w:hanging="720"/>
      </w:pPr>
      <w:r>
        <w:t>2)</w:t>
      </w:r>
      <w:r>
        <w:tab/>
        <w:t xml:space="preserve">A maximum of 6 </w:t>
      </w:r>
      <w:r w:rsidR="00122AED">
        <w:t xml:space="preserve">CE </w:t>
      </w:r>
      <w:r>
        <w:t xml:space="preserve">hours for funeral directors or 12 </w:t>
      </w:r>
      <w:r w:rsidR="00122AED">
        <w:t xml:space="preserve">CE </w:t>
      </w:r>
      <w:r>
        <w:t xml:space="preserve">hours for funeral directors and embalmers per prerenewal period for: </w:t>
      </w:r>
    </w:p>
    <w:p w:rsidR="00283ECD" w:rsidRDefault="00283ECD" w:rsidP="00727527">
      <w:pPr>
        <w:widowControl w:val="0"/>
        <w:autoSpaceDE w:val="0"/>
        <w:autoSpaceDN w:val="0"/>
        <w:adjustRightInd w:val="0"/>
      </w:pPr>
    </w:p>
    <w:p w:rsidR="00F37A13" w:rsidRDefault="00F37A13" w:rsidP="00F37A13">
      <w:pPr>
        <w:widowControl w:val="0"/>
        <w:autoSpaceDE w:val="0"/>
        <w:autoSpaceDN w:val="0"/>
        <w:adjustRightInd w:val="0"/>
        <w:ind w:left="2880" w:hanging="720"/>
      </w:pPr>
      <w:r>
        <w:t>A)</w:t>
      </w:r>
      <w:r>
        <w:tab/>
        <w:t xml:space="preserve">Personal preparation of an educational presentation pertaining to funeral directing and/or embalming that is orally delivered before recognized funeral directing and embalming organizations; </w:t>
      </w:r>
    </w:p>
    <w:p w:rsidR="00283ECD" w:rsidRDefault="00283ECD" w:rsidP="00727527">
      <w:pPr>
        <w:widowControl w:val="0"/>
        <w:autoSpaceDE w:val="0"/>
        <w:autoSpaceDN w:val="0"/>
        <w:adjustRightInd w:val="0"/>
      </w:pPr>
    </w:p>
    <w:p w:rsidR="00F37A13" w:rsidRDefault="00F37A13" w:rsidP="00F37A13">
      <w:pPr>
        <w:widowControl w:val="0"/>
        <w:autoSpaceDE w:val="0"/>
        <w:autoSpaceDN w:val="0"/>
        <w:adjustRightInd w:val="0"/>
        <w:ind w:left="2880" w:hanging="720"/>
      </w:pPr>
      <w:r>
        <w:t>B)</w:t>
      </w:r>
      <w:r>
        <w:tab/>
        <w:t xml:space="preserve">Writing </w:t>
      </w:r>
      <w:r w:rsidR="00122AED">
        <w:t>and publishing</w:t>
      </w:r>
      <w:r>
        <w:t xml:space="preserve"> articles </w:t>
      </w:r>
      <w:r w:rsidR="00122AED">
        <w:t>regarding</w:t>
      </w:r>
      <w:r>
        <w:t xml:space="preserve"> funeral directing or embalming in nationally recognized funeral directing and embalming journals; </w:t>
      </w:r>
      <w:r w:rsidR="003B2CF8">
        <w:t>or</w:t>
      </w:r>
    </w:p>
    <w:p w:rsidR="00283ECD" w:rsidRDefault="00283ECD" w:rsidP="00727527">
      <w:pPr>
        <w:widowControl w:val="0"/>
        <w:autoSpaceDE w:val="0"/>
        <w:autoSpaceDN w:val="0"/>
        <w:adjustRightInd w:val="0"/>
      </w:pPr>
    </w:p>
    <w:p w:rsidR="00F37A13" w:rsidRDefault="00F37A13" w:rsidP="00F37A13">
      <w:pPr>
        <w:widowControl w:val="0"/>
        <w:autoSpaceDE w:val="0"/>
        <w:autoSpaceDN w:val="0"/>
        <w:adjustRightInd w:val="0"/>
        <w:ind w:left="2880" w:hanging="720"/>
      </w:pPr>
      <w:r>
        <w:t>C)</w:t>
      </w:r>
      <w:r>
        <w:tab/>
        <w:t>Writing a chapter in a book pertaining to funeral directing or embalming</w:t>
      </w:r>
      <w:r w:rsidR="003B2CF8">
        <w:t>.</w:t>
      </w:r>
      <w:r>
        <w:t xml:space="preserve"> </w:t>
      </w:r>
    </w:p>
    <w:p w:rsidR="00283ECD" w:rsidRDefault="00283ECD" w:rsidP="00727527">
      <w:pPr>
        <w:widowControl w:val="0"/>
        <w:autoSpaceDE w:val="0"/>
        <w:autoSpaceDN w:val="0"/>
        <w:adjustRightInd w:val="0"/>
      </w:pPr>
    </w:p>
    <w:p w:rsidR="00F37A13" w:rsidRDefault="00F37A13" w:rsidP="00F37A13">
      <w:pPr>
        <w:widowControl w:val="0"/>
        <w:autoSpaceDE w:val="0"/>
        <w:autoSpaceDN w:val="0"/>
        <w:adjustRightInd w:val="0"/>
        <w:ind w:left="2160" w:hanging="720"/>
      </w:pPr>
      <w:r>
        <w:t>3)</w:t>
      </w:r>
      <w:r>
        <w:tab/>
        <w:t xml:space="preserve">A licensee who serves as an instructor, speaker or discussion leader of an approved </w:t>
      </w:r>
      <w:r w:rsidR="00122AED">
        <w:t xml:space="preserve">CE </w:t>
      </w:r>
      <w:r>
        <w:t xml:space="preserve">course will be allowed CE course credit for actual </w:t>
      </w:r>
      <w:r>
        <w:lastRenderedPageBreak/>
        <w:t xml:space="preserve">presentation time, plus actual preparation time of up to 2 hours for each hour of presentation.  Preparation time shall not be allowed for repetitious presentations of the same course and will only be allowed for additional study or research.  In no case shall credit for actual time of presentation and preparation be given for more than 6 </w:t>
      </w:r>
      <w:r w:rsidR="00122AED">
        <w:t xml:space="preserve">CE </w:t>
      </w:r>
      <w:r>
        <w:t xml:space="preserve">hours for funeral directors or 12 </w:t>
      </w:r>
      <w:r w:rsidR="00122AED">
        <w:t xml:space="preserve">CE </w:t>
      </w:r>
      <w:r>
        <w:t xml:space="preserve">hours for funeral directors and embalmers during any </w:t>
      </w:r>
      <w:r w:rsidR="00122AED">
        <w:t>prerenewal</w:t>
      </w:r>
      <w:r>
        <w:t xml:space="preserve"> period. </w:t>
      </w:r>
    </w:p>
    <w:p w:rsidR="00283ECD" w:rsidRDefault="00283ECD" w:rsidP="00727527">
      <w:pPr>
        <w:widowControl w:val="0"/>
        <w:autoSpaceDE w:val="0"/>
        <w:autoSpaceDN w:val="0"/>
        <w:adjustRightInd w:val="0"/>
      </w:pPr>
    </w:p>
    <w:p w:rsidR="00F37A13" w:rsidRDefault="00122AED" w:rsidP="00F37A13">
      <w:pPr>
        <w:widowControl w:val="0"/>
        <w:autoSpaceDE w:val="0"/>
        <w:autoSpaceDN w:val="0"/>
        <w:adjustRightInd w:val="0"/>
        <w:ind w:left="2160" w:hanging="720"/>
      </w:pPr>
      <w:r>
        <w:t>4)</w:t>
      </w:r>
      <w:r w:rsidR="00F37A13">
        <w:tab/>
        <w:t xml:space="preserve">A maximum of 24 </w:t>
      </w:r>
      <w:r>
        <w:t xml:space="preserve">CE </w:t>
      </w:r>
      <w:r w:rsidR="00F37A13">
        <w:t xml:space="preserve">hours shall be </w:t>
      </w:r>
      <w:r>
        <w:t>accepted</w:t>
      </w:r>
      <w:r w:rsidR="00F37A13">
        <w:t xml:space="preserve"> for </w:t>
      </w:r>
      <w:r>
        <w:t xml:space="preserve">CE </w:t>
      </w:r>
      <w:r w:rsidR="00F37A13">
        <w:t xml:space="preserve">courses completed at an accredited college or university. One semester hour shall equal 8 CE hours.  One quarter hour shall equal 6 CE hours. </w:t>
      </w:r>
    </w:p>
    <w:p w:rsidR="00283ECD" w:rsidRDefault="00283ECD" w:rsidP="00727527">
      <w:pPr>
        <w:widowControl w:val="0"/>
        <w:autoSpaceDE w:val="0"/>
        <w:autoSpaceDN w:val="0"/>
        <w:adjustRightInd w:val="0"/>
      </w:pPr>
    </w:p>
    <w:p w:rsidR="00122AED" w:rsidRDefault="00122AED" w:rsidP="00F37A13">
      <w:pPr>
        <w:widowControl w:val="0"/>
        <w:autoSpaceDE w:val="0"/>
        <w:autoSpaceDN w:val="0"/>
        <w:adjustRightInd w:val="0"/>
        <w:ind w:left="2160" w:hanging="720"/>
      </w:pPr>
      <w:r>
        <w:t>5)</w:t>
      </w:r>
      <w:r w:rsidR="00F37A13">
        <w:tab/>
        <w:t>A CE hour means a minimum of 50 minutes of actual attendance at</w:t>
      </w:r>
      <w:r w:rsidR="00951727">
        <w:t>,</w:t>
      </w:r>
      <w:r w:rsidR="00F37A13">
        <w:t xml:space="preserve"> and completion of</w:t>
      </w:r>
      <w:r w:rsidR="00951727">
        <w:t>,</w:t>
      </w:r>
      <w:r w:rsidR="00F37A13">
        <w:t xml:space="preserve"> an approved CE </w:t>
      </w:r>
      <w:r>
        <w:t>course</w:t>
      </w:r>
      <w:r w:rsidR="00F37A13">
        <w:t xml:space="preserve">.  </w:t>
      </w:r>
      <w:r>
        <w:t>One-half CE credits (equal to 25 minutes) are permitted after the first credit has been earned.</w:t>
      </w:r>
    </w:p>
    <w:p w:rsidR="00122AED" w:rsidRDefault="00122AED" w:rsidP="00727527">
      <w:pPr>
        <w:widowControl w:val="0"/>
        <w:autoSpaceDE w:val="0"/>
        <w:autoSpaceDN w:val="0"/>
        <w:adjustRightInd w:val="0"/>
      </w:pPr>
    </w:p>
    <w:p w:rsidR="00F37A13" w:rsidRDefault="00122AED" w:rsidP="00F37A13">
      <w:pPr>
        <w:widowControl w:val="0"/>
        <w:autoSpaceDE w:val="0"/>
        <w:autoSpaceDN w:val="0"/>
        <w:adjustRightInd w:val="0"/>
        <w:ind w:left="2160" w:hanging="720"/>
      </w:pPr>
      <w:r>
        <w:t>6)</w:t>
      </w:r>
      <w:r>
        <w:tab/>
      </w:r>
      <w:r w:rsidR="00F37A13">
        <w:t xml:space="preserve">A CE </w:t>
      </w:r>
      <w:r>
        <w:t>course</w:t>
      </w:r>
      <w:r w:rsidR="00F37A13">
        <w:t xml:space="preserve"> shall not be presented during a dinner or social function.  The dinner or social function must be concluded before the CE </w:t>
      </w:r>
      <w:r>
        <w:t>course</w:t>
      </w:r>
      <w:r w:rsidR="00F37A13">
        <w:t xml:space="preserve"> commences or be held after the CE </w:t>
      </w:r>
      <w:r>
        <w:t>course</w:t>
      </w:r>
      <w:r w:rsidR="00F37A13">
        <w:t xml:space="preserve"> is completed.  </w:t>
      </w:r>
      <w:r w:rsidR="001E41C8">
        <w:t xml:space="preserve">If the CE </w:t>
      </w:r>
      <w:r>
        <w:t>course</w:t>
      </w:r>
      <w:r w:rsidR="001E41C8">
        <w:t xml:space="preserve"> is held after the dinner or social function commences, no alcohol may be served.</w:t>
      </w:r>
      <w:r w:rsidR="00F37A13">
        <w:t xml:space="preserve"> </w:t>
      </w:r>
    </w:p>
    <w:p w:rsidR="00283ECD" w:rsidRDefault="00283ECD" w:rsidP="00727527">
      <w:pPr>
        <w:widowControl w:val="0"/>
        <w:autoSpaceDE w:val="0"/>
        <w:autoSpaceDN w:val="0"/>
        <w:adjustRightInd w:val="0"/>
      </w:pPr>
    </w:p>
    <w:p w:rsidR="00F37A13" w:rsidRDefault="00F37A13" w:rsidP="00F37A13">
      <w:pPr>
        <w:widowControl w:val="0"/>
        <w:autoSpaceDE w:val="0"/>
        <w:autoSpaceDN w:val="0"/>
        <w:adjustRightInd w:val="0"/>
        <w:ind w:left="2160" w:hanging="720"/>
      </w:pPr>
      <w:r>
        <w:t>7)</w:t>
      </w:r>
      <w:r>
        <w:tab/>
      </w:r>
      <w:r w:rsidR="00226591">
        <w:t xml:space="preserve">All CE hours may be earned by online methods through an approved sponsor </w:t>
      </w:r>
      <w:r w:rsidR="003B2CF8">
        <w:t xml:space="preserve">(see </w:t>
      </w:r>
      <w:r w:rsidR="00226591">
        <w:t>Section 1250.230</w:t>
      </w:r>
      <w:r w:rsidR="003B2CF8">
        <w:t>)</w:t>
      </w:r>
      <w:r w:rsidR="00226591">
        <w:t xml:space="preserve"> through a CE format </w:t>
      </w:r>
      <w:r w:rsidR="003B2CF8">
        <w:t xml:space="preserve">(see Section </w:t>
      </w:r>
      <w:r w:rsidR="00226591">
        <w:t>1250.220(c)</w:t>
      </w:r>
      <w:r w:rsidR="003B2CF8">
        <w:t>)</w:t>
      </w:r>
      <w:r w:rsidR="00226591">
        <w:t>.</w:t>
      </w:r>
      <w:r>
        <w:t xml:space="preserve"> </w:t>
      </w:r>
    </w:p>
    <w:p w:rsidR="00283ECD" w:rsidRDefault="00283ECD" w:rsidP="00727527">
      <w:pPr>
        <w:widowControl w:val="0"/>
        <w:autoSpaceDE w:val="0"/>
        <w:autoSpaceDN w:val="0"/>
        <w:adjustRightInd w:val="0"/>
      </w:pPr>
    </w:p>
    <w:p w:rsidR="00122AED" w:rsidRPr="00122AED" w:rsidRDefault="00122AED" w:rsidP="00122AED">
      <w:pPr>
        <w:ind w:left="1440" w:hanging="720"/>
      </w:pPr>
      <w:r w:rsidRPr="00122AED">
        <w:t>c)</w:t>
      </w:r>
      <w:r w:rsidRPr="00122AED">
        <w:tab/>
        <w:t>CE Format</w:t>
      </w:r>
    </w:p>
    <w:p w:rsidR="00122AED" w:rsidRPr="00122AED" w:rsidRDefault="00122AED" w:rsidP="00727527"/>
    <w:p w:rsidR="00122AED" w:rsidRPr="00122AED" w:rsidRDefault="00122AED" w:rsidP="00122AED">
      <w:pPr>
        <w:ind w:left="2160" w:hanging="720"/>
      </w:pPr>
      <w:r w:rsidRPr="00122AED">
        <w:t>1)</w:t>
      </w:r>
      <w:r w:rsidRPr="00122AED">
        <w:tab/>
        <w:t xml:space="preserve">Interactive CE </w:t>
      </w:r>
    </w:p>
    <w:p w:rsidR="00122AED" w:rsidRPr="00122AED" w:rsidRDefault="00122AED" w:rsidP="00727527"/>
    <w:p w:rsidR="00122AED" w:rsidRPr="00122AED" w:rsidRDefault="00122AED" w:rsidP="00122AED">
      <w:pPr>
        <w:ind w:left="2880" w:hanging="720"/>
      </w:pPr>
      <w:r w:rsidRPr="00122AED">
        <w:t>A)</w:t>
      </w:r>
      <w:r w:rsidRPr="00122AED">
        <w:tab/>
        <w:t xml:space="preserve">Interactive CE means classroom courses or CE that uses interactive learning methodologies that simulate the classroom learning process by employing computer software, other technology or administrative systems that provide significant, ongoing, interactive feedback to the learner regarding his or her learning process. </w:t>
      </w:r>
    </w:p>
    <w:p w:rsidR="00122AED" w:rsidRPr="00122AED" w:rsidRDefault="00122AED" w:rsidP="00727527"/>
    <w:p w:rsidR="00122AED" w:rsidRPr="00122AED" w:rsidRDefault="00122AED" w:rsidP="00122AED">
      <w:pPr>
        <w:ind w:left="2880" w:hanging="720"/>
      </w:pPr>
      <w:r w:rsidRPr="00122AED">
        <w:t>B)</w:t>
      </w:r>
      <w:r w:rsidRPr="00122AED">
        <w:tab/>
        <w:t>A minimum of 12 CE hours per renewal period shall be interactive.</w:t>
      </w:r>
    </w:p>
    <w:p w:rsidR="00122AED" w:rsidRPr="00122AED" w:rsidRDefault="00122AED" w:rsidP="00727527"/>
    <w:p w:rsidR="00122AED" w:rsidRPr="00122AED" w:rsidRDefault="00122AED" w:rsidP="00122AED">
      <w:pPr>
        <w:ind w:left="2160" w:hanging="720"/>
      </w:pPr>
      <w:r w:rsidRPr="00122AED">
        <w:t>2)</w:t>
      </w:r>
      <w:r w:rsidRPr="00122AED">
        <w:tab/>
        <w:t>Non-Interactive CE</w:t>
      </w:r>
    </w:p>
    <w:p w:rsidR="00122AED" w:rsidRPr="00122AED" w:rsidRDefault="00122AED" w:rsidP="00122AED">
      <w:pPr>
        <w:ind w:left="2160"/>
      </w:pPr>
      <w:r w:rsidRPr="00122AED">
        <w:t xml:space="preserve">Non-interactive CE does not employ interactive features.  Examples include videos, books and audiotapes. </w:t>
      </w:r>
    </w:p>
    <w:p w:rsidR="00122AED" w:rsidRPr="00122AED" w:rsidRDefault="00122AED" w:rsidP="00727527"/>
    <w:p w:rsidR="00122AED" w:rsidRPr="00122AED" w:rsidRDefault="00122AED" w:rsidP="00122AED">
      <w:pPr>
        <w:ind w:left="1440" w:hanging="720"/>
      </w:pPr>
      <w:r w:rsidRPr="00122AED">
        <w:t>d)</w:t>
      </w:r>
      <w:r w:rsidRPr="00122AED">
        <w:tab/>
        <w:t xml:space="preserve">Certification of Compliance with Continuing Education Requirements </w:t>
      </w:r>
    </w:p>
    <w:p w:rsidR="00122AED" w:rsidRPr="00122AED" w:rsidRDefault="00122AED" w:rsidP="00727527"/>
    <w:p w:rsidR="00122AED" w:rsidRPr="00122AED" w:rsidRDefault="00122AED" w:rsidP="00122AED">
      <w:pPr>
        <w:ind w:left="2160" w:hanging="720"/>
      </w:pPr>
      <w:r w:rsidRPr="00122AED">
        <w:lastRenderedPageBreak/>
        <w:t>1)</w:t>
      </w:r>
      <w:r w:rsidRPr="00122AED">
        <w:tab/>
        <w:t xml:space="preserve">Each licensee shall certify, on the renewal application, full compliance with the CE requirements set forth in this Section. </w:t>
      </w:r>
    </w:p>
    <w:p w:rsidR="00122AED" w:rsidRPr="00122AED" w:rsidRDefault="00122AED" w:rsidP="00727527"/>
    <w:p w:rsidR="00122AED" w:rsidRPr="00122AED" w:rsidRDefault="00122AED" w:rsidP="00122AED">
      <w:pPr>
        <w:ind w:left="2160" w:hanging="720"/>
      </w:pPr>
      <w:r w:rsidRPr="00122AED">
        <w:t>2)</w:t>
      </w:r>
      <w:r w:rsidRPr="00122AED">
        <w:tab/>
        <w:t>The Division may require additional evidence of compliance in the context of the Division</w:t>
      </w:r>
      <w:r>
        <w:t>'s random audit.</w:t>
      </w:r>
    </w:p>
    <w:p w:rsidR="00122AED" w:rsidRPr="00122AED" w:rsidRDefault="00122AED" w:rsidP="00727527"/>
    <w:p w:rsidR="00122AED" w:rsidRPr="00122AED" w:rsidRDefault="00122AED" w:rsidP="00122AED">
      <w:pPr>
        <w:ind w:left="1440" w:hanging="720"/>
      </w:pPr>
      <w:r w:rsidRPr="00122AED">
        <w:t>e)</w:t>
      </w:r>
      <w:r w:rsidRPr="00122AED">
        <w:tab/>
        <w:t>Continuing Education Earned in Other Jurisdictions</w:t>
      </w:r>
    </w:p>
    <w:p w:rsidR="00122AED" w:rsidRPr="00122AED" w:rsidRDefault="00122AED" w:rsidP="00FD06AE">
      <w:pPr>
        <w:ind w:left="1440"/>
      </w:pPr>
      <w:r w:rsidRPr="00122AED">
        <w:t>If a licensee has earned CE hours in another jurisdiction not given by an approved CE sponsor for which the licensee will be claiming credit toward full compliance in Illinois, the licensee shall submit an individual program approval request form, along with a $25 processing fee, prior to participation in the CE course or within 90 days prio</w:t>
      </w:r>
      <w:r w:rsidR="00727527">
        <w:t xml:space="preserve">r to expiration of the license. </w:t>
      </w:r>
      <w:bookmarkStart w:id="0" w:name="_GoBack"/>
      <w:bookmarkEnd w:id="0"/>
      <w:r w:rsidRPr="00122AED">
        <w:t xml:space="preserve"> The Division shall review and recommend approval or disapproval of the program using the criteri</w:t>
      </w:r>
      <w:r w:rsidR="00951727">
        <w:t>a set forth in Section 1250.230</w:t>
      </w:r>
      <w:r w:rsidRPr="00122AED">
        <w:t>(c).</w:t>
      </w:r>
    </w:p>
    <w:p w:rsidR="00122AED" w:rsidRPr="00122AED" w:rsidRDefault="00122AED" w:rsidP="00727527"/>
    <w:p w:rsidR="00122AED" w:rsidRPr="00122AED" w:rsidRDefault="00122AED" w:rsidP="00122AED">
      <w:pPr>
        <w:ind w:left="1440" w:hanging="720"/>
      </w:pPr>
      <w:r w:rsidRPr="00122AED">
        <w:t>f)</w:t>
      </w:r>
      <w:r w:rsidRPr="00122AED">
        <w:tab/>
        <w:t xml:space="preserve">Exemptions </w:t>
      </w:r>
    </w:p>
    <w:p w:rsidR="00122AED" w:rsidRPr="00122AED" w:rsidRDefault="00122AED" w:rsidP="00727527"/>
    <w:p w:rsidR="00122AED" w:rsidRPr="00122AED" w:rsidRDefault="00122AED" w:rsidP="00FD06AE">
      <w:pPr>
        <w:ind w:left="2160" w:hanging="720"/>
      </w:pPr>
      <w:r w:rsidRPr="00122AED">
        <w:t>1)</w:t>
      </w:r>
      <w:r w:rsidRPr="00122AED">
        <w:tab/>
        <w:t>Licensees who properly received the 40-year exemption by January 1, 2016, as set forth in Section 5-15 of the Code, are exempt from CE requirements.</w:t>
      </w:r>
    </w:p>
    <w:p w:rsidR="00122AED" w:rsidRPr="00122AED" w:rsidRDefault="00122AED" w:rsidP="00727527"/>
    <w:p w:rsidR="00122AED" w:rsidRPr="00122AED" w:rsidRDefault="00122AED" w:rsidP="00FD06AE">
      <w:pPr>
        <w:ind w:left="2160" w:hanging="720"/>
      </w:pPr>
      <w:r w:rsidRPr="00122AED">
        <w:t>2)</w:t>
      </w:r>
      <w:r w:rsidRPr="00122AED">
        <w:tab/>
        <w:t>A licensee may request an exe</w:t>
      </w:r>
      <w:r w:rsidR="00951727">
        <w:t>mption from the CE requirements</w:t>
      </w:r>
      <w:r w:rsidRPr="00122AED">
        <w:t xml:space="preserve"> if: </w:t>
      </w:r>
    </w:p>
    <w:p w:rsidR="00122AED" w:rsidRPr="00122AED" w:rsidRDefault="00122AED" w:rsidP="00727527"/>
    <w:p w:rsidR="00122AED" w:rsidRPr="00122AED" w:rsidRDefault="00122AED" w:rsidP="00FD06AE">
      <w:pPr>
        <w:ind w:left="2880" w:hanging="720"/>
      </w:pPr>
      <w:r w:rsidRPr="00122AED">
        <w:t>A)</w:t>
      </w:r>
      <w:r w:rsidRPr="00122AED">
        <w:tab/>
        <w:t>The licensee is on full-time active duty in the military service of the United States, or is a licensee who is called to temporary active duty in the military service or state militia for a period of time exceeding 120 consecutive days during the prerenewal period, when that activity restricts participation in CE; or</w:t>
      </w:r>
    </w:p>
    <w:p w:rsidR="00122AED" w:rsidRPr="00122AED" w:rsidRDefault="00122AED" w:rsidP="00727527"/>
    <w:p w:rsidR="00122AED" w:rsidRPr="00122AED" w:rsidRDefault="00122AED" w:rsidP="00FD06AE">
      <w:pPr>
        <w:ind w:left="2880" w:hanging="720"/>
      </w:pPr>
      <w:r w:rsidRPr="00122AED">
        <w:t>B)</w:t>
      </w:r>
      <w:r w:rsidRPr="00122AED">
        <w:tab/>
        <w:t>The licensee demonstrates to the satisfaction of the Division that meeting these requirements would constitute undue hardship by reason of disability, illness or other clearly mitigating circumstances.  The supporting documentation shall include a sworn statement by the licensee, a statement from a physician, or medical records that show the disability, illness or circumstance prevented the licensee</w:t>
      </w:r>
      <w:r>
        <w:t>'</w:t>
      </w:r>
      <w:r w:rsidRPr="00122AED">
        <w:t>s participation in CE during a substantial part of the prerenewal period.  If good cause has been shown, the Division shall waive disciplinary action and extend the time within which the licensee</w:t>
      </w:r>
      <w:r w:rsidR="00951727">
        <w:t xml:space="preserve"> shall comply.  In cases of non</w:t>
      </w:r>
      <w:r w:rsidRPr="00122AED">
        <w:t xml:space="preserve">compliance by reason of advanced age or serious health conditions lasting a substantial part of the prerenewal period, disciplinary action shall not be waived for more than one prerenewal period. </w:t>
      </w:r>
    </w:p>
    <w:p w:rsidR="00122AED" w:rsidRPr="00122AED" w:rsidRDefault="00122AED" w:rsidP="00727527"/>
    <w:p w:rsidR="00122AED" w:rsidRPr="00122AED" w:rsidRDefault="00122AED" w:rsidP="00FD06AE">
      <w:pPr>
        <w:ind w:left="2160" w:hanging="720"/>
      </w:pPr>
      <w:r w:rsidRPr="00122AED">
        <w:t>3)</w:t>
      </w:r>
      <w:r w:rsidRPr="00122AED">
        <w:tab/>
        <w:t>Any licensee who, prior to the expiration date of the license, submits a request for exemption under this Section shall be deemed to be in good standing until the Division</w:t>
      </w:r>
      <w:r>
        <w:t>'</w:t>
      </w:r>
      <w:r w:rsidRPr="00122AED">
        <w:t xml:space="preserve">s decision on the request has been made. </w:t>
      </w:r>
    </w:p>
    <w:p w:rsidR="00122AED" w:rsidRPr="00122AED" w:rsidRDefault="00122AED" w:rsidP="00727527"/>
    <w:p w:rsidR="00122AED" w:rsidRDefault="00122AED" w:rsidP="00FD06AE">
      <w:pPr>
        <w:ind w:left="2160" w:hanging="720"/>
      </w:pPr>
      <w:r w:rsidRPr="00122AED">
        <w:t>4)</w:t>
      </w:r>
      <w:r w:rsidRPr="00122AED">
        <w:tab/>
        <w:t>Any licensee who submits a request for exemption that is denied may then request the licens</w:t>
      </w:r>
      <w:r w:rsidR="00727527">
        <w:t xml:space="preserve">e be placed on inactive status. </w:t>
      </w:r>
      <w:r w:rsidRPr="00122AED">
        <w:t xml:space="preserve"> Th</w:t>
      </w:r>
      <w:r w:rsidR="00951727">
        <w:t>e licensee shall comply with</w:t>
      </w:r>
      <w:r w:rsidRPr="00122AED">
        <w:t xml:space="preserve"> CE </w:t>
      </w:r>
      <w:r w:rsidR="00951727">
        <w:t xml:space="preserve">requirements </w:t>
      </w:r>
      <w:r w:rsidRPr="00122AED">
        <w:t>prior to restoration of the license from inactive status</w:t>
      </w:r>
      <w:r w:rsidR="00951727">
        <w:t>,</w:t>
      </w:r>
      <w:r w:rsidRPr="00122AED">
        <w:t xml:space="preserve"> in accordance with Section 1250.160.</w:t>
      </w:r>
    </w:p>
    <w:p w:rsidR="00FD06AE" w:rsidRPr="00122AED" w:rsidRDefault="00FD06AE" w:rsidP="00727527"/>
    <w:p w:rsidR="00EB397B" w:rsidRPr="00D55B37" w:rsidRDefault="00226591">
      <w:pPr>
        <w:pStyle w:val="JCARSourceNote"/>
        <w:ind w:left="720"/>
      </w:pPr>
      <w:r>
        <w:t>(Source:  Amended at 4</w:t>
      </w:r>
      <w:r w:rsidR="003B2CF8">
        <w:t>5</w:t>
      </w:r>
      <w:r>
        <w:t xml:space="preserve"> Ill. Reg. </w:t>
      </w:r>
      <w:r w:rsidR="003462C0">
        <w:t>2804</w:t>
      </w:r>
      <w:r>
        <w:t xml:space="preserve">, effective </w:t>
      </w:r>
      <w:r w:rsidR="003462C0">
        <w:t>March 1, 2021</w:t>
      </w:r>
      <w:r>
        <w:t>)</w:t>
      </w:r>
    </w:p>
    <w:sectPr w:rsidR="00EB397B" w:rsidRPr="00D55B37" w:rsidSect="00F37A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7A13"/>
    <w:rsid w:val="000D1ACA"/>
    <w:rsid w:val="000E1C41"/>
    <w:rsid w:val="00122AED"/>
    <w:rsid w:val="001D5092"/>
    <w:rsid w:val="001E41C8"/>
    <w:rsid w:val="00226591"/>
    <w:rsid w:val="00283ECD"/>
    <w:rsid w:val="002903EB"/>
    <w:rsid w:val="002F49BE"/>
    <w:rsid w:val="00306C9B"/>
    <w:rsid w:val="003462C0"/>
    <w:rsid w:val="003B2CF8"/>
    <w:rsid w:val="004E5CCB"/>
    <w:rsid w:val="005C3366"/>
    <w:rsid w:val="005D5D3F"/>
    <w:rsid w:val="005F086F"/>
    <w:rsid w:val="0060575C"/>
    <w:rsid w:val="006B1E51"/>
    <w:rsid w:val="00727527"/>
    <w:rsid w:val="00830C08"/>
    <w:rsid w:val="00844B7F"/>
    <w:rsid w:val="0085771C"/>
    <w:rsid w:val="008E1EE9"/>
    <w:rsid w:val="0093431C"/>
    <w:rsid w:val="00951727"/>
    <w:rsid w:val="00A017D3"/>
    <w:rsid w:val="00A5237E"/>
    <w:rsid w:val="00A81E78"/>
    <w:rsid w:val="00A9468C"/>
    <w:rsid w:val="00AD367F"/>
    <w:rsid w:val="00AE7623"/>
    <w:rsid w:val="00B6479E"/>
    <w:rsid w:val="00BB0792"/>
    <w:rsid w:val="00C54D57"/>
    <w:rsid w:val="00C8143B"/>
    <w:rsid w:val="00D27585"/>
    <w:rsid w:val="00E76FEB"/>
    <w:rsid w:val="00EB19A9"/>
    <w:rsid w:val="00EB397B"/>
    <w:rsid w:val="00EB67A7"/>
    <w:rsid w:val="00F2403A"/>
    <w:rsid w:val="00F37A13"/>
    <w:rsid w:val="00F4642E"/>
    <w:rsid w:val="00F80AB8"/>
    <w:rsid w:val="00FD06AE"/>
    <w:rsid w:val="00FE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1BFB62-1AC7-4C5E-8F45-321CB526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E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1250</vt:lpstr>
    </vt:vector>
  </TitlesOfParts>
  <Company>General Assembly</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Shipley, Melissa A.</cp:lastModifiedBy>
  <cp:revision>4</cp:revision>
  <dcterms:created xsi:type="dcterms:W3CDTF">2021-02-05T18:01:00Z</dcterms:created>
  <dcterms:modified xsi:type="dcterms:W3CDTF">2021-03-15T19:44:00Z</dcterms:modified>
</cp:coreProperties>
</file>