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2E1C" w14:textId="77777777" w:rsidR="00CE6C49" w:rsidRDefault="00CE6C49" w:rsidP="00CE6C49">
      <w:pPr>
        <w:widowControl w:val="0"/>
        <w:autoSpaceDE w:val="0"/>
        <w:autoSpaceDN w:val="0"/>
        <w:adjustRightInd w:val="0"/>
      </w:pPr>
    </w:p>
    <w:p w14:paraId="3CD1B1C1" w14:textId="77777777" w:rsidR="00CE6C49" w:rsidRDefault="00CE6C49" w:rsidP="00CE6C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1275.80  Restoration</w:t>
      </w:r>
      <w:r>
        <w:t xml:space="preserve"> </w:t>
      </w:r>
    </w:p>
    <w:p w14:paraId="539CFAD3" w14:textId="77777777" w:rsidR="00CE6C49" w:rsidRDefault="00CE6C49" w:rsidP="00CE6C49">
      <w:pPr>
        <w:widowControl w:val="0"/>
        <w:autoSpaceDE w:val="0"/>
        <w:autoSpaceDN w:val="0"/>
        <w:adjustRightInd w:val="0"/>
      </w:pPr>
    </w:p>
    <w:p w14:paraId="484F55F5" w14:textId="5507DA43" w:rsidR="00251E09" w:rsidRPr="00251E09" w:rsidRDefault="00CE6C49" w:rsidP="002C0C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seeking restoration of a license </w:t>
      </w:r>
      <w:r w:rsidR="00273309">
        <w:t>that</w:t>
      </w:r>
      <w:r>
        <w:t xml:space="preserve"> has expired </w:t>
      </w:r>
      <w:r w:rsidR="00D77B9D" w:rsidRPr="00D77B9D">
        <w:t xml:space="preserve">or been on inactive status </w:t>
      </w:r>
      <w:r>
        <w:t>for less than five years</w:t>
      </w:r>
      <w:r w:rsidR="00D77B9D" w:rsidRPr="00D77B9D">
        <w:t>, or has been placed on nonrenewed status,</w:t>
      </w:r>
      <w:r>
        <w:t xml:space="preserve"> shall </w:t>
      </w:r>
      <w:r w:rsidR="00D77B9D" w:rsidRPr="00D77B9D">
        <w:t>file an application on forms provided by the Division, together with the</w:t>
      </w:r>
      <w:r w:rsidR="00251E09" w:rsidRPr="00251E09">
        <w:t xml:space="preserve"> restoration fees specified in Section 1275.75. When restoring a </w:t>
      </w:r>
      <w:r w:rsidR="002C0C31">
        <w:t>registration</w:t>
      </w:r>
      <w:r w:rsidR="00251E09" w:rsidRPr="00251E09">
        <w:t xml:space="preserve"> from inactive status, a person is required to pay the current renewal fee set forth in Section 1275.75</w:t>
      </w:r>
      <w:r w:rsidR="002C0C31">
        <w:t>.</w:t>
      </w:r>
    </w:p>
    <w:p w14:paraId="78620F15" w14:textId="438ED9ED" w:rsidR="00550B75" w:rsidRDefault="00550B75" w:rsidP="006565CB">
      <w:pPr>
        <w:widowControl w:val="0"/>
        <w:autoSpaceDE w:val="0"/>
        <w:autoSpaceDN w:val="0"/>
        <w:adjustRightInd w:val="0"/>
      </w:pPr>
    </w:p>
    <w:p w14:paraId="64E98905" w14:textId="18B26A62" w:rsidR="00CE6C49" w:rsidRDefault="00251E09" w:rsidP="00CE6C4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E6C49">
        <w:t>)</w:t>
      </w:r>
      <w:r w:rsidR="00CE6C49">
        <w:tab/>
        <w:t xml:space="preserve">A person seeking restoration of a </w:t>
      </w:r>
      <w:r w:rsidR="002C0C31">
        <w:t>registration</w:t>
      </w:r>
      <w:r w:rsidR="00CE6C49">
        <w:t xml:space="preserve"> after it has expired or been placed on inactive status for more than five years shall file an application, on forms supplied by the </w:t>
      </w:r>
      <w:r w:rsidR="00B215E0">
        <w:t>Division</w:t>
      </w:r>
      <w:r w:rsidR="00CE6C49">
        <w:t xml:space="preserve">, together with the </w:t>
      </w:r>
      <w:r w:rsidRPr="00251E09">
        <w:t>following</w:t>
      </w:r>
      <w:r w:rsidR="00CE6C49">
        <w:t xml:space="preserve">: </w:t>
      </w:r>
    </w:p>
    <w:p w14:paraId="6E3A7056" w14:textId="77777777" w:rsidR="00550B75" w:rsidRDefault="00550B75" w:rsidP="006565CB">
      <w:pPr>
        <w:widowControl w:val="0"/>
        <w:autoSpaceDE w:val="0"/>
        <w:autoSpaceDN w:val="0"/>
        <w:adjustRightInd w:val="0"/>
      </w:pPr>
    </w:p>
    <w:p w14:paraId="52F4862E" w14:textId="0FA7FCC2" w:rsidR="00251E09" w:rsidRPr="00251E09" w:rsidRDefault="00251E09" w:rsidP="00251E09">
      <w:pPr>
        <w:widowControl w:val="0"/>
        <w:autoSpaceDE w:val="0"/>
        <w:autoSpaceDN w:val="0"/>
        <w:adjustRightInd w:val="0"/>
        <w:ind w:left="2160" w:hanging="720"/>
      </w:pPr>
      <w:r w:rsidRPr="00251E09">
        <w:t>1)</w:t>
      </w:r>
      <w:r>
        <w:tab/>
      </w:r>
      <w:r w:rsidRPr="00251E09">
        <w:t xml:space="preserve">The restoration fees specified in Section 1275.75. When restoring a </w:t>
      </w:r>
      <w:r w:rsidR="002C0C31">
        <w:t>registration</w:t>
      </w:r>
      <w:r w:rsidRPr="00251E09">
        <w:t xml:space="preserve"> from inactive status, a person is required to pay the current renewal fee set forth in Section 1275.75;</w:t>
      </w:r>
      <w:r w:rsidR="002C0C31">
        <w:t xml:space="preserve"> and</w:t>
      </w:r>
      <w:r w:rsidRPr="00251E09">
        <w:t xml:space="preserve">  </w:t>
      </w:r>
    </w:p>
    <w:p w14:paraId="7BE48CB7" w14:textId="5A4B2659" w:rsidR="00251E09" w:rsidRPr="00251E09" w:rsidRDefault="00251E09" w:rsidP="006565CB">
      <w:pPr>
        <w:widowControl w:val="0"/>
        <w:autoSpaceDE w:val="0"/>
        <w:autoSpaceDN w:val="0"/>
        <w:adjustRightInd w:val="0"/>
      </w:pPr>
    </w:p>
    <w:p w14:paraId="09F744DD" w14:textId="4DD85A75" w:rsidR="00251E09" w:rsidRPr="00251E09" w:rsidRDefault="002C0C31" w:rsidP="00251E09">
      <w:pPr>
        <w:ind w:left="2160" w:hanging="720"/>
      </w:pPr>
      <w:r>
        <w:t>2</w:t>
      </w:r>
      <w:r w:rsidR="00251E09" w:rsidRPr="00251E09">
        <w:t>)</w:t>
      </w:r>
      <w:r w:rsidR="00251E09">
        <w:tab/>
      </w:r>
      <w:r w:rsidR="00251E09" w:rsidRPr="00251E09">
        <w:t xml:space="preserve">One of the following: </w:t>
      </w:r>
    </w:p>
    <w:p w14:paraId="6E1999D7" w14:textId="77777777" w:rsidR="00251E09" w:rsidRDefault="00251E09" w:rsidP="006565CB">
      <w:pPr>
        <w:widowControl w:val="0"/>
        <w:autoSpaceDE w:val="0"/>
        <w:autoSpaceDN w:val="0"/>
        <w:adjustRightInd w:val="0"/>
      </w:pPr>
    </w:p>
    <w:p w14:paraId="672FB8DA" w14:textId="76F91600" w:rsidR="00CE6C49" w:rsidRDefault="00251E09" w:rsidP="00251E09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CE6C49">
        <w:t>)</w:t>
      </w:r>
      <w:r w:rsidR="00CE6C49">
        <w:tab/>
        <w:t xml:space="preserve">Certification of active practice in another jurisdiction.  </w:t>
      </w:r>
      <w:r w:rsidR="00273309">
        <w:t>The</w:t>
      </w:r>
      <w:r w:rsidR="00CE6C49">
        <w:t xml:space="preserve"> certification shall include a statement from the appropriate board or licensing authority in the other jurisdiction that the </w:t>
      </w:r>
      <w:r w:rsidR="002C0C31">
        <w:t>registrant</w:t>
      </w:r>
      <w:r w:rsidR="00CE6C49">
        <w:t xml:space="preserve"> was authorized to practice during the term of </w:t>
      </w:r>
      <w:r w:rsidR="00273309">
        <w:t>the</w:t>
      </w:r>
      <w:r w:rsidR="00CE6C49">
        <w:t xml:space="preserve"> active practice; </w:t>
      </w:r>
    </w:p>
    <w:p w14:paraId="2CD364D4" w14:textId="77777777" w:rsidR="00550B75" w:rsidRDefault="00550B75" w:rsidP="006565CB">
      <w:pPr>
        <w:widowControl w:val="0"/>
        <w:autoSpaceDE w:val="0"/>
        <w:autoSpaceDN w:val="0"/>
        <w:adjustRightInd w:val="0"/>
      </w:pPr>
    </w:p>
    <w:p w14:paraId="44CFE67E" w14:textId="4CCDE52D" w:rsidR="00CE6C49" w:rsidRDefault="00251E09" w:rsidP="00251E09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CE6C49">
        <w:t>)</w:t>
      </w:r>
      <w:r w:rsidR="00CE6C49">
        <w:tab/>
        <w:t xml:space="preserve">An affidavit attesting to military service as provided in Section 12 of the Act; </w:t>
      </w:r>
    </w:p>
    <w:p w14:paraId="76CA4291" w14:textId="77777777" w:rsidR="00550B75" w:rsidRDefault="00550B75" w:rsidP="006565CB">
      <w:pPr>
        <w:widowControl w:val="0"/>
        <w:autoSpaceDE w:val="0"/>
        <w:autoSpaceDN w:val="0"/>
        <w:adjustRightInd w:val="0"/>
      </w:pPr>
    </w:p>
    <w:p w14:paraId="4868A9DD" w14:textId="11DDDB79" w:rsidR="00CE6C49" w:rsidRDefault="00251E09" w:rsidP="00251E09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CE6C49">
        <w:t>)</w:t>
      </w:r>
      <w:r w:rsidR="00CE6C49">
        <w:tab/>
        <w:t xml:space="preserve">Proof of passage of the L.A.R.E. examination during the period the </w:t>
      </w:r>
      <w:r w:rsidR="002C0C31">
        <w:t>registrant</w:t>
      </w:r>
      <w:r w:rsidR="00CE6C49">
        <w:t xml:space="preserve"> was lapsed or on inactive status</w:t>
      </w:r>
      <w:r w:rsidR="00273309">
        <w:t>;</w:t>
      </w:r>
      <w:r w:rsidR="00CE6C49">
        <w:t xml:space="preserve"> </w:t>
      </w:r>
      <w:r w:rsidR="00A60E25">
        <w:t>or</w:t>
      </w:r>
    </w:p>
    <w:p w14:paraId="7249606B" w14:textId="77777777" w:rsidR="00251E09" w:rsidRDefault="00251E09" w:rsidP="006565CB">
      <w:pPr>
        <w:widowControl w:val="0"/>
        <w:autoSpaceDE w:val="0"/>
        <w:autoSpaceDN w:val="0"/>
        <w:adjustRightInd w:val="0"/>
      </w:pPr>
    </w:p>
    <w:p w14:paraId="0404E09C" w14:textId="77777777" w:rsidR="00251E09" w:rsidRPr="00251E09" w:rsidRDefault="00251E09" w:rsidP="00251E09">
      <w:pPr>
        <w:widowControl w:val="0"/>
        <w:autoSpaceDE w:val="0"/>
        <w:autoSpaceDN w:val="0"/>
        <w:adjustRightInd w:val="0"/>
        <w:ind w:left="2880" w:hanging="720"/>
      </w:pPr>
      <w:r w:rsidRPr="00251E09">
        <w:t>D)</w:t>
      </w:r>
      <w:r w:rsidRPr="00251E09">
        <w:tab/>
        <w:t xml:space="preserve">Proof of employment in a responsible capacity under the direct supervision and control of a </w:t>
      </w:r>
      <w:r w:rsidR="002C0C31">
        <w:t xml:space="preserve">registered or </w:t>
      </w:r>
      <w:r w:rsidRPr="00251E09">
        <w:t xml:space="preserve">licensed </w:t>
      </w:r>
      <w:r w:rsidR="00273309">
        <w:t>l</w:t>
      </w:r>
      <w:r w:rsidRPr="00251E09">
        <w:t xml:space="preserve">andscape </w:t>
      </w:r>
      <w:r w:rsidR="00273309">
        <w:t>a</w:t>
      </w:r>
      <w:r w:rsidRPr="00251E09">
        <w:t xml:space="preserve">rchitect, </w:t>
      </w:r>
      <w:r w:rsidR="002C0C31">
        <w:t xml:space="preserve">licensed </w:t>
      </w:r>
      <w:r w:rsidR="00273309">
        <w:t>a</w:t>
      </w:r>
      <w:r w:rsidRPr="00251E09">
        <w:t xml:space="preserve">rchitect or </w:t>
      </w:r>
      <w:r w:rsidR="002C0C31">
        <w:t xml:space="preserve">licensed professional </w:t>
      </w:r>
      <w:r w:rsidR="00273309">
        <w:t>e</w:t>
      </w:r>
      <w:r w:rsidRPr="00251E09">
        <w:t>ngineer</w:t>
      </w:r>
      <w:r w:rsidR="002C0C31">
        <w:t>, as set forth in Section 1275.30</w:t>
      </w:r>
      <w:r w:rsidRPr="00251E09">
        <w:t>.</w:t>
      </w:r>
    </w:p>
    <w:p w14:paraId="4A297E56" w14:textId="77777777" w:rsidR="00550B75" w:rsidRDefault="00550B75" w:rsidP="006565CB">
      <w:pPr>
        <w:widowControl w:val="0"/>
        <w:autoSpaceDE w:val="0"/>
        <w:autoSpaceDN w:val="0"/>
        <w:adjustRightInd w:val="0"/>
      </w:pPr>
    </w:p>
    <w:p w14:paraId="34E095E4" w14:textId="01A524ED" w:rsidR="00CE6C49" w:rsidRDefault="00C35889" w:rsidP="00CE6C4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E6C49">
        <w:t>)</w:t>
      </w:r>
      <w:r w:rsidR="00CE6C49">
        <w:tab/>
        <w:t xml:space="preserve">Any person seeking restoration of a </w:t>
      </w:r>
      <w:r w:rsidR="002C0C31">
        <w:t>registration</w:t>
      </w:r>
      <w:r w:rsidR="00CE6C49">
        <w:t xml:space="preserve"> within </w:t>
      </w:r>
      <w:r w:rsidR="00A60E25">
        <w:t>two</w:t>
      </w:r>
      <w:r w:rsidR="00CE6C49">
        <w:t xml:space="preserve"> years after discharge from military service pursuant to Section </w:t>
      </w:r>
      <w:r w:rsidR="002C0C31">
        <w:t>50</w:t>
      </w:r>
      <w:r w:rsidR="00CE6C49">
        <w:t xml:space="preserve"> of the Act will be required to pay only the current renewal. </w:t>
      </w:r>
    </w:p>
    <w:p w14:paraId="26E30DD8" w14:textId="77777777" w:rsidR="00550B75" w:rsidRDefault="00550B75" w:rsidP="006565CB">
      <w:pPr>
        <w:widowControl w:val="0"/>
        <w:autoSpaceDE w:val="0"/>
        <w:autoSpaceDN w:val="0"/>
        <w:adjustRightInd w:val="0"/>
      </w:pPr>
    </w:p>
    <w:p w14:paraId="6F96CBEA" w14:textId="33A9D39F" w:rsidR="00CE6C49" w:rsidRDefault="00C35889" w:rsidP="00CE6C49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E6C49">
        <w:t>)</w:t>
      </w:r>
      <w:r w:rsidR="00CE6C49">
        <w:tab/>
        <w:t xml:space="preserve">When the accuracy of any submitted documentation or the relevance or sufficiency of the coursework or experience is questioned by the </w:t>
      </w:r>
      <w:r w:rsidR="00B215E0">
        <w:t>Division</w:t>
      </w:r>
      <w:r w:rsidR="00CE6C49">
        <w:t xml:space="preserve"> or the Board because of lack of information, discrepancies or conflicts in information given or a need for clarification, the person seeking restoration of a </w:t>
      </w:r>
      <w:r w:rsidR="002C0C31">
        <w:t>registration</w:t>
      </w:r>
      <w:r w:rsidR="00CE6C49">
        <w:t xml:space="preserve"> shall be requested to: </w:t>
      </w:r>
    </w:p>
    <w:p w14:paraId="0719D5E9" w14:textId="77777777" w:rsidR="00550B75" w:rsidRDefault="00550B75" w:rsidP="006565CB">
      <w:pPr>
        <w:widowControl w:val="0"/>
        <w:autoSpaceDE w:val="0"/>
        <w:autoSpaceDN w:val="0"/>
        <w:adjustRightInd w:val="0"/>
      </w:pPr>
    </w:p>
    <w:p w14:paraId="052FEF8A" w14:textId="77777777" w:rsidR="00CE6C49" w:rsidRDefault="00CE6C49" w:rsidP="00CE6C4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Provide information as may be necessary; and/or </w:t>
      </w:r>
    </w:p>
    <w:p w14:paraId="1B0534D6" w14:textId="77777777" w:rsidR="00550B75" w:rsidRDefault="00550B75" w:rsidP="006565CB">
      <w:pPr>
        <w:widowControl w:val="0"/>
        <w:autoSpaceDE w:val="0"/>
        <w:autoSpaceDN w:val="0"/>
        <w:adjustRightInd w:val="0"/>
      </w:pPr>
    </w:p>
    <w:p w14:paraId="31C8B5F5" w14:textId="15285B0C" w:rsidR="00CE6C49" w:rsidRDefault="00CE6C49" w:rsidP="00CE6C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3599F">
        <w:t>Appear</w:t>
      </w:r>
      <w:r>
        <w:t xml:space="preserve"> for an interview before the Board to explain </w:t>
      </w:r>
      <w:r w:rsidR="00273309">
        <w:t>the</w:t>
      </w:r>
      <w:r>
        <w:t xml:space="preserve"> relevance or sufficiency, clarify information, or clear up any discrepancies or conflicts in information.  Upon the recommendation of the Board and approval by the </w:t>
      </w:r>
      <w:r w:rsidR="00B215E0">
        <w:t>Division</w:t>
      </w:r>
      <w:r>
        <w:t xml:space="preserve">, an applicant shall have the </w:t>
      </w:r>
      <w:r w:rsidR="002C0C31">
        <w:t>registration</w:t>
      </w:r>
      <w:r>
        <w:t xml:space="preserve"> restored. </w:t>
      </w:r>
    </w:p>
    <w:p w14:paraId="7BF94507" w14:textId="77777777" w:rsidR="002C0C31" w:rsidRDefault="002C0C31" w:rsidP="006565CB">
      <w:pPr>
        <w:pStyle w:val="JCARSourceNote"/>
      </w:pPr>
    </w:p>
    <w:p w14:paraId="24DA1342" w14:textId="7FB7129F" w:rsidR="00251E09" w:rsidRDefault="002C0C31">
      <w:pPr>
        <w:pStyle w:val="JCARSourceNote"/>
        <w:ind w:left="720"/>
      </w:pPr>
      <w:r>
        <w:t xml:space="preserve">(Source:  Amended at 46 Ill. Reg. </w:t>
      </w:r>
      <w:r w:rsidR="00FE74C3">
        <w:t>16806</w:t>
      </w:r>
      <w:r>
        <w:t xml:space="preserve">, effective </w:t>
      </w:r>
      <w:r w:rsidR="00FE74C3">
        <w:t>September 26, 2022</w:t>
      </w:r>
      <w:r>
        <w:t>)</w:t>
      </w:r>
    </w:p>
    <w:sectPr w:rsidR="00251E09" w:rsidSect="00CE6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C49"/>
    <w:rsid w:val="000B126F"/>
    <w:rsid w:val="0013599F"/>
    <w:rsid w:val="00251E09"/>
    <w:rsid w:val="00273309"/>
    <w:rsid w:val="002C0C31"/>
    <w:rsid w:val="003D1C3C"/>
    <w:rsid w:val="004306C8"/>
    <w:rsid w:val="00550B75"/>
    <w:rsid w:val="005C3366"/>
    <w:rsid w:val="006565CB"/>
    <w:rsid w:val="006F1BBB"/>
    <w:rsid w:val="00753F93"/>
    <w:rsid w:val="008F2459"/>
    <w:rsid w:val="00A60E25"/>
    <w:rsid w:val="00B215E0"/>
    <w:rsid w:val="00C35889"/>
    <w:rsid w:val="00CB4E48"/>
    <w:rsid w:val="00CE6C49"/>
    <w:rsid w:val="00D447DB"/>
    <w:rsid w:val="00D77B9D"/>
    <w:rsid w:val="00FC4785"/>
    <w:rsid w:val="00FE74C3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0DE204"/>
  <w15:docId w15:val="{FF23FC1A-B852-4B88-B900-A4BD2AB0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34C6-7717-4553-9EC5-640F732F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Shipley, Melissa A.</cp:lastModifiedBy>
  <cp:revision>4</cp:revision>
  <dcterms:created xsi:type="dcterms:W3CDTF">2022-09-21T14:37:00Z</dcterms:created>
  <dcterms:modified xsi:type="dcterms:W3CDTF">2022-10-06T18:13:00Z</dcterms:modified>
</cp:coreProperties>
</file>