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A1E7" w14:textId="77777777" w:rsidR="00C86CB6" w:rsidRDefault="00C86CB6" w:rsidP="00C86CB6">
      <w:pPr>
        <w:widowControl w:val="0"/>
        <w:autoSpaceDE w:val="0"/>
        <w:autoSpaceDN w:val="0"/>
        <w:adjustRightInd w:val="0"/>
      </w:pPr>
    </w:p>
    <w:p w14:paraId="62CD0743" w14:textId="7FE70AF9" w:rsidR="00C86CB6" w:rsidRDefault="00C86CB6" w:rsidP="00C86CB6">
      <w:pPr>
        <w:widowControl w:val="0"/>
        <w:autoSpaceDE w:val="0"/>
        <w:autoSpaceDN w:val="0"/>
        <w:adjustRightInd w:val="0"/>
      </w:pPr>
      <w:r>
        <w:rPr>
          <w:b/>
          <w:bCs/>
        </w:rPr>
        <w:t xml:space="preserve">Section 1285.130  </w:t>
      </w:r>
      <w:r w:rsidR="005B2B7B">
        <w:rPr>
          <w:b/>
          <w:bCs/>
        </w:rPr>
        <w:t>Reinstatement from Expired,</w:t>
      </w:r>
      <w:r>
        <w:rPr>
          <w:b/>
          <w:bCs/>
        </w:rPr>
        <w:t xml:space="preserve"> Inactive</w:t>
      </w:r>
      <w:r w:rsidR="005B2B7B">
        <w:rPr>
          <w:b/>
          <w:bCs/>
        </w:rPr>
        <w:t>, or Not Renewed</w:t>
      </w:r>
      <w:r>
        <w:rPr>
          <w:b/>
          <w:bCs/>
        </w:rPr>
        <w:t xml:space="preserve"> Status</w:t>
      </w:r>
      <w:r>
        <w:t xml:space="preserve"> </w:t>
      </w:r>
    </w:p>
    <w:p w14:paraId="6E9C8834" w14:textId="77777777" w:rsidR="00C86CB6" w:rsidRDefault="00C86CB6" w:rsidP="00C86CB6">
      <w:pPr>
        <w:widowControl w:val="0"/>
        <w:autoSpaceDE w:val="0"/>
        <w:autoSpaceDN w:val="0"/>
        <w:adjustRightInd w:val="0"/>
      </w:pPr>
    </w:p>
    <w:p w14:paraId="06221E31" w14:textId="1A138846" w:rsidR="00C86CB6" w:rsidRDefault="00C86CB6" w:rsidP="00C86CB6">
      <w:pPr>
        <w:widowControl w:val="0"/>
        <w:autoSpaceDE w:val="0"/>
        <w:autoSpaceDN w:val="0"/>
        <w:adjustRightInd w:val="0"/>
        <w:ind w:left="1440" w:hanging="720"/>
      </w:pPr>
      <w:r>
        <w:t>a)</w:t>
      </w:r>
      <w:r>
        <w:tab/>
        <w:t xml:space="preserve">A licensee seeking </w:t>
      </w:r>
      <w:r w:rsidR="005B2B7B">
        <w:t>reinstatement</w:t>
      </w:r>
      <w:r>
        <w:t xml:space="preserve"> of </w:t>
      </w:r>
      <w:r w:rsidR="00273C74">
        <w:t xml:space="preserve">a </w:t>
      </w:r>
      <w:r>
        <w:t xml:space="preserve">license </w:t>
      </w:r>
      <w:r w:rsidR="005B2B7B">
        <w:t xml:space="preserve">from not renewed status </w:t>
      </w:r>
      <w:r w:rsidR="00534826">
        <w:t xml:space="preserve">that </w:t>
      </w:r>
      <w:r>
        <w:t xml:space="preserve">has </w:t>
      </w:r>
      <w:r w:rsidR="00534826">
        <w:t xml:space="preserve">been </w:t>
      </w:r>
      <w:r>
        <w:t xml:space="preserve">expired for 3 years or less shall have a license </w:t>
      </w:r>
      <w:r w:rsidR="005B2B7B">
        <w:t>reinstated</w:t>
      </w:r>
      <w:r>
        <w:t xml:space="preserve"> upon payment of all lapsed renewal fees required by Section 21 of the Act</w:t>
      </w:r>
      <w:r w:rsidR="00C93F99" w:rsidRPr="00C93F99">
        <w:t xml:space="preserve">, </w:t>
      </w:r>
      <w:r w:rsidR="00D51CB4">
        <w:t xml:space="preserve">a </w:t>
      </w:r>
      <w:r w:rsidR="00C93F99" w:rsidRPr="00C93F99">
        <w:t>completed physician profile in accordance with Section 1285.305</w:t>
      </w:r>
      <w:r w:rsidR="00ED1741">
        <w:t xml:space="preserve"> of this Part</w:t>
      </w:r>
      <w:r w:rsidR="00C93F99" w:rsidRPr="00C93F99">
        <w:t>,</w:t>
      </w:r>
      <w:r>
        <w:t xml:space="preserve"> and proof of completion of 150 hours of </w:t>
      </w:r>
      <w:r w:rsidR="005B2B7B">
        <w:t>CME</w:t>
      </w:r>
      <w:r>
        <w:t xml:space="preserve"> in accordance with Section 1285.110</w:t>
      </w:r>
      <w:r w:rsidR="00ED1741">
        <w:t xml:space="preserve"> of this Part</w:t>
      </w:r>
      <w:r>
        <w:t xml:space="preserve">. </w:t>
      </w:r>
    </w:p>
    <w:p w14:paraId="65ECF578" w14:textId="77777777" w:rsidR="00B069F2" w:rsidRDefault="00B069F2" w:rsidP="003941A8">
      <w:pPr>
        <w:widowControl w:val="0"/>
        <w:autoSpaceDE w:val="0"/>
        <w:autoSpaceDN w:val="0"/>
        <w:adjustRightInd w:val="0"/>
      </w:pPr>
    </w:p>
    <w:p w14:paraId="4E91FB39" w14:textId="3FEA146B" w:rsidR="00C86CB6" w:rsidRDefault="00C86CB6" w:rsidP="00C86CB6">
      <w:pPr>
        <w:widowControl w:val="0"/>
        <w:autoSpaceDE w:val="0"/>
        <w:autoSpaceDN w:val="0"/>
        <w:adjustRightInd w:val="0"/>
        <w:ind w:left="1440" w:hanging="720"/>
      </w:pPr>
      <w:r>
        <w:t>b)</w:t>
      </w:r>
      <w:r>
        <w:tab/>
        <w:t xml:space="preserve">A licensee seeking </w:t>
      </w:r>
      <w:r w:rsidR="005B2B7B">
        <w:t>reinstatement</w:t>
      </w:r>
      <w:r>
        <w:t xml:space="preserve"> of a license </w:t>
      </w:r>
      <w:r w:rsidR="005B2B7B">
        <w:t xml:space="preserve">from inactive status </w:t>
      </w:r>
      <w:r w:rsidR="00534826">
        <w:t xml:space="preserve">that </w:t>
      </w:r>
      <w:r>
        <w:t xml:space="preserve">has been placed on inactive status for 3 years or less shall have </w:t>
      </w:r>
      <w:r w:rsidR="00534826">
        <w:t xml:space="preserve">the </w:t>
      </w:r>
      <w:r>
        <w:t xml:space="preserve">license </w:t>
      </w:r>
      <w:r w:rsidR="005B2B7B">
        <w:t>reinstated</w:t>
      </w:r>
      <w:r>
        <w:t xml:space="preserve"> upon payment of the current renewal fee</w:t>
      </w:r>
      <w:r w:rsidR="00C93F99" w:rsidRPr="00C93F99">
        <w:t>, submission of a completed physician profile in accordance with Section 1285.305,</w:t>
      </w:r>
      <w:r>
        <w:t xml:space="preserve"> and the continuing education requirements for the last renewal period. </w:t>
      </w:r>
    </w:p>
    <w:p w14:paraId="515F927F" w14:textId="77777777" w:rsidR="00B069F2" w:rsidRDefault="00B069F2" w:rsidP="003941A8">
      <w:pPr>
        <w:widowControl w:val="0"/>
        <w:autoSpaceDE w:val="0"/>
        <w:autoSpaceDN w:val="0"/>
        <w:adjustRightInd w:val="0"/>
      </w:pPr>
    </w:p>
    <w:p w14:paraId="5A83F557" w14:textId="121E3480" w:rsidR="00C86CB6" w:rsidRDefault="00C86CB6" w:rsidP="00C86CB6">
      <w:pPr>
        <w:widowControl w:val="0"/>
        <w:autoSpaceDE w:val="0"/>
        <w:autoSpaceDN w:val="0"/>
        <w:adjustRightInd w:val="0"/>
        <w:ind w:left="1440" w:hanging="720"/>
      </w:pPr>
      <w:r>
        <w:t>c)</w:t>
      </w:r>
      <w:r>
        <w:tab/>
        <w:t xml:space="preserve">A licensee seeking </w:t>
      </w:r>
      <w:r w:rsidR="005B2B7B">
        <w:t>reinstatement</w:t>
      </w:r>
      <w:r>
        <w:t xml:space="preserve"> of a license after it has </w:t>
      </w:r>
      <w:r w:rsidR="00534826">
        <w:t xml:space="preserve">been </w:t>
      </w:r>
      <w:r>
        <w:t xml:space="preserve">expired or been placed on inactive status for more than 3 years shall file an application, on forms supplied by the </w:t>
      </w:r>
      <w:r w:rsidR="00534826">
        <w:t>Division</w:t>
      </w:r>
      <w:r>
        <w:t>, together with the fee required by Section 21 of the Act</w:t>
      </w:r>
      <w:r w:rsidR="00C93F99" w:rsidRPr="00C93F99">
        <w:t xml:space="preserve">, </w:t>
      </w:r>
      <w:r w:rsidR="00D51CB4">
        <w:t xml:space="preserve">a </w:t>
      </w:r>
      <w:r w:rsidR="00C93F99" w:rsidRPr="00C93F99">
        <w:t>completed physician profile in accordance with Section 1285.305</w:t>
      </w:r>
      <w:r w:rsidR="00ED1741">
        <w:t xml:space="preserve"> of this Part</w:t>
      </w:r>
      <w:r w:rsidR="00C93F99" w:rsidRPr="00C93F99">
        <w:t>,</w:t>
      </w:r>
      <w:r w:rsidR="00B069F2">
        <w:t xml:space="preserve"> and proof of completion of 150 hours of continuing education in accordance with Section 1285.110</w:t>
      </w:r>
      <w:r w:rsidR="00ED1741">
        <w:t xml:space="preserve"> of this Part</w:t>
      </w:r>
      <w:r>
        <w:t>.  The licensee shall also submit one or more of the following</w:t>
      </w:r>
      <w:r w:rsidR="005B2B7B">
        <w:t xml:space="preserve"> to be considered as a factor in determining professional competency</w:t>
      </w:r>
      <w:r>
        <w:t xml:space="preserve">: </w:t>
      </w:r>
    </w:p>
    <w:p w14:paraId="1367F754" w14:textId="77777777" w:rsidR="00B069F2" w:rsidRDefault="00B069F2" w:rsidP="003941A8">
      <w:pPr>
        <w:widowControl w:val="0"/>
        <w:autoSpaceDE w:val="0"/>
        <w:autoSpaceDN w:val="0"/>
        <w:adjustRightInd w:val="0"/>
      </w:pPr>
    </w:p>
    <w:p w14:paraId="16881A80" w14:textId="6B528663" w:rsidR="00C86CB6" w:rsidRDefault="00C86CB6" w:rsidP="00C86CB6">
      <w:pPr>
        <w:widowControl w:val="0"/>
        <w:autoSpaceDE w:val="0"/>
        <w:autoSpaceDN w:val="0"/>
        <w:adjustRightInd w:val="0"/>
        <w:ind w:left="2160" w:hanging="720"/>
      </w:pPr>
      <w:r>
        <w:t>1)</w:t>
      </w:r>
      <w:r>
        <w:tab/>
        <w:t xml:space="preserve">Sworn evidence of active practice in another jurisdiction.  </w:t>
      </w:r>
      <w:r w:rsidR="00534826">
        <w:t xml:space="preserve">That </w:t>
      </w:r>
      <w:r>
        <w:t xml:space="preserve">evidence shall include a </w:t>
      </w:r>
      <w:r w:rsidR="005B2B7B">
        <w:t xml:space="preserve">verification of employment and a </w:t>
      </w:r>
      <w:r>
        <w:t xml:space="preserve">statement from the appropriate board or licensing authority in the other jurisdiction </w:t>
      </w:r>
      <w:r w:rsidR="005B2B7B">
        <w:t xml:space="preserve">within </w:t>
      </w:r>
      <w:r w:rsidR="00A23D5F">
        <w:t>3</w:t>
      </w:r>
      <w:r w:rsidR="005B2B7B">
        <w:t xml:space="preserve"> years from the date of the application </w:t>
      </w:r>
      <w:r>
        <w:t xml:space="preserve">that the licensee was authorized to practice during the term of active practice. </w:t>
      </w:r>
    </w:p>
    <w:p w14:paraId="7E6D50D3" w14:textId="77777777" w:rsidR="00B069F2" w:rsidRDefault="00B069F2" w:rsidP="003941A8">
      <w:pPr>
        <w:widowControl w:val="0"/>
        <w:autoSpaceDE w:val="0"/>
        <w:autoSpaceDN w:val="0"/>
        <w:adjustRightInd w:val="0"/>
      </w:pPr>
    </w:p>
    <w:p w14:paraId="42C2B4ED" w14:textId="77777777" w:rsidR="00C86CB6" w:rsidRDefault="00C86CB6" w:rsidP="00C86CB6">
      <w:pPr>
        <w:widowControl w:val="0"/>
        <w:autoSpaceDE w:val="0"/>
        <w:autoSpaceDN w:val="0"/>
        <w:adjustRightInd w:val="0"/>
        <w:ind w:left="2160" w:hanging="720"/>
      </w:pPr>
      <w:r>
        <w:t>2)</w:t>
      </w:r>
      <w:r>
        <w:tab/>
        <w:t xml:space="preserve">An affidavit attesting to military service as provided in Section 21 of the Act. </w:t>
      </w:r>
    </w:p>
    <w:p w14:paraId="42A3AEC1" w14:textId="77777777" w:rsidR="00B069F2" w:rsidRDefault="00B069F2" w:rsidP="003941A8">
      <w:pPr>
        <w:widowControl w:val="0"/>
        <w:autoSpaceDE w:val="0"/>
        <w:autoSpaceDN w:val="0"/>
        <w:adjustRightInd w:val="0"/>
      </w:pPr>
    </w:p>
    <w:p w14:paraId="1C7406F8" w14:textId="047B6BA9" w:rsidR="00C86CB6" w:rsidRDefault="00C86CB6" w:rsidP="00C86CB6">
      <w:pPr>
        <w:widowControl w:val="0"/>
        <w:autoSpaceDE w:val="0"/>
        <w:autoSpaceDN w:val="0"/>
        <w:adjustRightInd w:val="0"/>
        <w:ind w:left="2160" w:hanging="720"/>
      </w:pPr>
      <w:r>
        <w:t>3)</w:t>
      </w:r>
      <w:r>
        <w:tab/>
        <w:t xml:space="preserve">Proof of successful completion of an approved </w:t>
      </w:r>
      <w:r w:rsidR="005B2B7B">
        <w:t>postgraduate clinical training</w:t>
      </w:r>
      <w:r>
        <w:t xml:space="preserve"> program of at least </w:t>
      </w:r>
      <w:r w:rsidR="008D6117">
        <w:t>12</w:t>
      </w:r>
      <w:r>
        <w:t xml:space="preserve"> months in length within </w:t>
      </w:r>
      <w:r w:rsidR="008D6117">
        <w:t>3</w:t>
      </w:r>
      <w:r>
        <w:t xml:space="preserve"> years from the date of application. </w:t>
      </w:r>
    </w:p>
    <w:p w14:paraId="2A3C1E4E" w14:textId="77777777" w:rsidR="00B069F2" w:rsidRDefault="00B069F2" w:rsidP="003941A8">
      <w:pPr>
        <w:widowControl w:val="0"/>
        <w:autoSpaceDE w:val="0"/>
        <w:autoSpaceDN w:val="0"/>
        <w:adjustRightInd w:val="0"/>
      </w:pPr>
    </w:p>
    <w:p w14:paraId="5F635161" w14:textId="45B5D7B0" w:rsidR="00C86CB6" w:rsidRDefault="00C86CB6" w:rsidP="00C86CB6">
      <w:pPr>
        <w:widowControl w:val="0"/>
        <w:autoSpaceDE w:val="0"/>
        <w:autoSpaceDN w:val="0"/>
        <w:adjustRightInd w:val="0"/>
        <w:ind w:left="2160" w:hanging="720"/>
      </w:pPr>
      <w:r>
        <w:t>4)</w:t>
      </w:r>
      <w:r>
        <w:tab/>
        <w:t xml:space="preserve">Proof of completion evidenced by </w:t>
      </w:r>
      <w:r w:rsidR="005B2B7B">
        <w:t>verification</w:t>
      </w:r>
      <w:r>
        <w:t xml:space="preserve"> of </w:t>
      </w:r>
      <w:r w:rsidR="005B2B7B">
        <w:t>medical education</w:t>
      </w:r>
      <w:r>
        <w:t xml:space="preserve"> of a course of study of at least </w:t>
      </w:r>
      <w:r w:rsidR="005B2B7B">
        <w:t>30 credit</w:t>
      </w:r>
      <w:r>
        <w:t xml:space="preserve"> hours in a college approved by the </w:t>
      </w:r>
      <w:r w:rsidR="00534826">
        <w:t xml:space="preserve">Division </w:t>
      </w:r>
      <w:r>
        <w:t xml:space="preserve">under the Act within 3 years from the date of application. </w:t>
      </w:r>
    </w:p>
    <w:p w14:paraId="0035D52D" w14:textId="77777777" w:rsidR="00B069F2" w:rsidRDefault="00B069F2" w:rsidP="003941A8">
      <w:pPr>
        <w:widowControl w:val="0"/>
        <w:autoSpaceDE w:val="0"/>
        <w:autoSpaceDN w:val="0"/>
        <w:adjustRightInd w:val="0"/>
      </w:pPr>
    </w:p>
    <w:p w14:paraId="2C3FD825" w14:textId="46B24614" w:rsidR="00C86CB6" w:rsidRDefault="00C86CB6" w:rsidP="00C86CB6">
      <w:pPr>
        <w:widowControl w:val="0"/>
        <w:autoSpaceDE w:val="0"/>
        <w:autoSpaceDN w:val="0"/>
        <w:adjustRightInd w:val="0"/>
        <w:ind w:left="2160" w:hanging="720"/>
      </w:pPr>
      <w:r>
        <w:t>5)</w:t>
      </w:r>
      <w:r>
        <w:tab/>
        <w:t xml:space="preserve">Successful completion of the </w:t>
      </w:r>
      <w:r w:rsidR="005B2B7B">
        <w:t>Step 3 of the United States Medical Licensing Examination (</w:t>
      </w:r>
      <w:proofErr w:type="spellStart"/>
      <w:r w:rsidR="005B2B7B">
        <w:t>USMLE</w:t>
      </w:r>
      <w:proofErr w:type="spellEnd"/>
      <w:r w:rsidR="005B2B7B">
        <w:t xml:space="preserve">), the </w:t>
      </w:r>
      <w:r>
        <w:t>Special Purpose Examination (</w:t>
      </w:r>
      <w:proofErr w:type="spellStart"/>
      <w:r>
        <w:t>SPEX</w:t>
      </w:r>
      <w:proofErr w:type="spellEnd"/>
      <w:r>
        <w:t xml:space="preserve">) or the Comprehensive Osteopathic Medical </w:t>
      </w:r>
      <w:r w:rsidR="00A66FA5">
        <w:t>Variable</w:t>
      </w:r>
      <w:r>
        <w:t xml:space="preserve"> Purpose Examination for the United States of America (</w:t>
      </w:r>
      <w:proofErr w:type="spellStart"/>
      <w:r w:rsidR="00A66FA5">
        <w:t>COMVEX</w:t>
      </w:r>
      <w:proofErr w:type="spellEnd"/>
      <w:r w:rsidR="00A66FA5">
        <w:t>-USA</w:t>
      </w:r>
      <w:r>
        <w:t xml:space="preserve">) within 3 years </w:t>
      </w:r>
      <w:r w:rsidR="00273C74">
        <w:t xml:space="preserve">prior to </w:t>
      </w:r>
      <w:r>
        <w:t xml:space="preserve">the date of application.  To be successful an applicant must receive a </w:t>
      </w:r>
      <w:r w:rsidR="005B2B7B">
        <w:t xml:space="preserve">passing score as determined by the Federation of State Medical </w:t>
      </w:r>
      <w:r w:rsidR="005B2B7B">
        <w:lastRenderedPageBreak/>
        <w:t xml:space="preserve">Boards and the National Board of Medical Examiners or the National Board of Osteopathic Medical Examiners.  Any applicant for reinstatement who fails Step 3 of the </w:t>
      </w:r>
      <w:proofErr w:type="spellStart"/>
      <w:r w:rsidR="005B2B7B">
        <w:t>USMLE</w:t>
      </w:r>
      <w:proofErr w:type="spellEnd"/>
      <w:r w:rsidR="005B2B7B">
        <w:t xml:space="preserve">, the </w:t>
      </w:r>
      <w:proofErr w:type="spellStart"/>
      <w:r w:rsidR="005B2B7B">
        <w:t>SPEX</w:t>
      </w:r>
      <w:proofErr w:type="spellEnd"/>
      <w:r w:rsidR="005B2B7B">
        <w:t xml:space="preserve"> or the </w:t>
      </w:r>
      <w:proofErr w:type="spellStart"/>
      <w:r w:rsidR="005B2B7B">
        <w:t>COMBEX</w:t>
      </w:r>
      <w:proofErr w:type="spellEnd"/>
      <w:r w:rsidR="005B2B7B">
        <w:t xml:space="preserve">-USA 3 times shall be required to furnish proof of 12 months of remedial education in an approved postgraduate clinical training program prior to taking the exam an additional time.  If an applicant for reinstatement is unable to complete Step 3 of the </w:t>
      </w:r>
      <w:proofErr w:type="spellStart"/>
      <w:r w:rsidR="005B2B7B">
        <w:t>USMLE</w:t>
      </w:r>
      <w:proofErr w:type="spellEnd"/>
      <w:r w:rsidR="005B2B7B">
        <w:t xml:space="preserve"> due to unavailability of the examination, the applicant shall take the Special Purpose Examination and must receive a</w:t>
      </w:r>
      <w:r w:rsidR="00E932E7">
        <w:t xml:space="preserve"> </w:t>
      </w:r>
      <w:r>
        <w:t xml:space="preserve">score of 75 or better. </w:t>
      </w:r>
    </w:p>
    <w:p w14:paraId="2853D125" w14:textId="77777777" w:rsidR="00B069F2" w:rsidRDefault="00B069F2" w:rsidP="003941A8">
      <w:pPr>
        <w:widowControl w:val="0"/>
        <w:autoSpaceDE w:val="0"/>
        <w:autoSpaceDN w:val="0"/>
        <w:adjustRightInd w:val="0"/>
      </w:pPr>
    </w:p>
    <w:p w14:paraId="328B482B" w14:textId="2CB7E69E" w:rsidR="00C86CB6" w:rsidRDefault="00C86CB6" w:rsidP="00C86CB6">
      <w:pPr>
        <w:widowControl w:val="0"/>
        <w:autoSpaceDE w:val="0"/>
        <w:autoSpaceDN w:val="0"/>
        <w:adjustRightInd w:val="0"/>
        <w:ind w:left="2160" w:hanging="720"/>
      </w:pPr>
      <w:r>
        <w:t>6)</w:t>
      </w:r>
      <w:r>
        <w:tab/>
        <w:t xml:space="preserve">For individuals </w:t>
      </w:r>
      <w:r w:rsidR="00A23D5F">
        <w:t>with</w:t>
      </w:r>
      <w:r>
        <w:t xml:space="preserve"> a chiropractic license, proof of completion of </w:t>
      </w:r>
      <w:r w:rsidR="005B2B7B">
        <w:t>30 credit</w:t>
      </w:r>
      <w:r>
        <w:t xml:space="preserve"> hours (academic hours) in an accredited chiropractic program within 3 years from the date of application or the Special Examination for Chiropractic (SPEC) or its equivalent as approved by the Board. </w:t>
      </w:r>
    </w:p>
    <w:p w14:paraId="245C574A" w14:textId="77777777" w:rsidR="00B069F2" w:rsidRDefault="00B069F2" w:rsidP="003941A8">
      <w:pPr>
        <w:widowControl w:val="0"/>
        <w:autoSpaceDE w:val="0"/>
        <w:autoSpaceDN w:val="0"/>
        <w:adjustRightInd w:val="0"/>
      </w:pPr>
    </w:p>
    <w:p w14:paraId="058D782B" w14:textId="2617001C" w:rsidR="00C86CB6" w:rsidRDefault="00C86CB6" w:rsidP="00C86CB6">
      <w:pPr>
        <w:widowControl w:val="0"/>
        <w:autoSpaceDE w:val="0"/>
        <w:autoSpaceDN w:val="0"/>
        <w:adjustRightInd w:val="0"/>
        <w:ind w:left="1440" w:hanging="720"/>
      </w:pPr>
      <w:r>
        <w:t>d)</w:t>
      </w:r>
      <w:r>
        <w:tab/>
        <w:t xml:space="preserve">When the accuracy of any submitted documentation, or the relevance or sufficiency of the course work or experience is reasonably questioned by the </w:t>
      </w:r>
      <w:r w:rsidR="00534826">
        <w:t xml:space="preserve">Division </w:t>
      </w:r>
      <w:r>
        <w:t xml:space="preserve">because of discrepancies or conflicts in information, information needing further clarification, and/or missing information, the licensee seeking </w:t>
      </w:r>
      <w:r w:rsidR="005B2B7B">
        <w:t>reinstatement</w:t>
      </w:r>
      <w:r>
        <w:t xml:space="preserve"> of a license will be requested to: </w:t>
      </w:r>
    </w:p>
    <w:p w14:paraId="1F47CBA3" w14:textId="77777777" w:rsidR="00B069F2" w:rsidRDefault="00B069F2" w:rsidP="003941A8">
      <w:pPr>
        <w:widowControl w:val="0"/>
        <w:autoSpaceDE w:val="0"/>
        <w:autoSpaceDN w:val="0"/>
        <w:adjustRightInd w:val="0"/>
      </w:pPr>
    </w:p>
    <w:p w14:paraId="205BE0AB" w14:textId="5B6BFB4D" w:rsidR="00C86CB6" w:rsidRDefault="00C86CB6" w:rsidP="00C86CB6">
      <w:pPr>
        <w:widowControl w:val="0"/>
        <w:autoSpaceDE w:val="0"/>
        <w:autoSpaceDN w:val="0"/>
        <w:adjustRightInd w:val="0"/>
        <w:ind w:left="2160" w:hanging="720"/>
      </w:pPr>
      <w:r>
        <w:t>1)</w:t>
      </w:r>
      <w:r>
        <w:tab/>
      </w:r>
      <w:r w:rsidR="005B2B7B">
        <w:t>Provide</w:t>
      </w:r>
      <w:r>
        <w:t xml:space="preserve"> information as may be necessary; and/or </w:t>
      </w:r>
    </w:p>
    <w:p w14:paraId="7FC6B94A" w14:textId="77777777" w:rsidR="00B069F2" w:rsidRDefault="00B069F2" w:rsidP="003941A8">
      <w:pPr>
        <w:widowControl w:val="0"/>
        <w:autoSpaceDE w:val="0"/>
        <w:autoSpaceDN w:val="0"/>
        <w:adjustRightInd w:val="0"/>
      </w:pPr>
    </w:p>
    <w:p w14:paraId="05BF3C6E" w14:textId="58949D9A" w:rsidR="00C86CB6" w:rsidRDefault="00C86CB6" w:rsidP="00C86CB6">
      <w:pPr>
        <w:widowControl w:val="0"/>
        <w:autoSpaceDE w:val="0"/>
        <w:autoSpaceDN w:val="0"/>
        <w:adjustRightInd w:val="0"/>
        <w:ind w:left="2160" w:hanging="720"/>
      </w:pPr>
      <w:r>
        <w:t>2)</w:t>
      </w:r>
      <w:r>
        <w:tab/>
      </w:r>
      <w:r w:rsidR="005B2B7B">
        <w:t>Explain</w:t>
      </w:r>
      <w:r>
        <w:t xml:space="preserve"> </w:t>
      </w:r>
      <w:r w:rsidR="00534826">
        <w:t xml:space="preserve">the </w:t>
      </w:r>
      <w:r>
        <w:t xml:space="preserve">relevance or sufficiency during an oral interview; or </w:t>
      </w:r>
    </w:p>
    <w:p w14:paraId="147DF4D9" w14:textId="77777777" w:rsidR="00B069F2" w:rsidRDefault="00B069F2" w:rsidP="003941A8">
      <w:pPr>
        <w:widowControl w:val="0"/>
        <w:autoSpaceDE w:val="0"/>
        <w:autoSpaceDN w:val="0"/>
        <w:adjustRightInd w:val="0"/>
      </w:pPr>
    </w:p>
    <w:p w14:paraId="3F26D4BE" w14:textId="4023B6DC" w:rsidR="00C86CB6" w:rsidRDefault="00C86CB6" w:rsidP="00C86CB6">
      <w:pPr>
        <w:widowControl w:val="0"/>
        <w:autoSpaceDE w:val="0"/>
        <w:autoSpaceDN w:val="0"/>
        <w:adjustRightInd w:val="0"/>
        <w:ind w:left="2160" w:hanging="720"/>
      </w:pPr>
      <w:r>
        <w:t>3)</w:t>
      </w:r>
      <w:r>
        <w:tab/>
      </w:r>
      <w:r w:rsidR="005B2B7B">
        <w:t>Appear</w:t>
      </w:r>
      <w:r>
        <w:t xml:space="preserve"> for an oral interview before the Medical Licensing Board designed to determine the individual's current competency to practice under the Act.  Upon the recommendation of the Medical Licensing Board, an applicant shall have his </w:t>
      </w:r>
      <w:r w:rsidR="00534826">
        <w:t xml:space="preserve">or her </w:t>
      </w:r>
      <w:r>
        <w:t xml:space="preserve">license </w:t>
      </w:r>
      <w:r w:rsidR="005B2B7B">
        <w:t>reinstated</w:t>
      </w:r>
      <w:r>
        <w:t xml:space="preserve">. </w:t>
      </w:r>
    </w:p>
    <w:p w14:paraId="4FBC416F" w14:textId="77777777" w:rsidR="00B069F2" w:rsidRDefault="00B069F2" w:rsidP="003941A8">
      <w:pPr>
        <w:widowControl w:val="0"/>
        <w:autoSpaceDE w:val="0"/>
        <w:autoSpaceDN w:val="0"/>
        <w:adjustRightInd w:val="0"/>
      </w:pPr>
    </w:p>
    <w:p w14:paraId="042712F3" w14:textId="77777777" w:rsidR="00C86CB6" w:rsidRDefault="00C86CB6" w:rsidP="00C86CB6">
      <w:pPr>
        <w:widowControl w:val="0"/>
        <w:autoSpaceDE w:val="0"/>
        <w:autoSpaceDN w:val="0"/>
        <w:adjustRightInd w:val="0"/>
        <w:ind w:left="1440" w:hanging="720"/>
      </w:pPr>
      <w:r>
        <w:t>e)</w:t>
      </w:r>
      <w:r>
        <w:tab/>
        <w:t xml:space="preserve">Placement of a license into inactive status does not preclude the </w:t>
      </w:r>
      <w:r w:rsidR="00534826">
        <w:t xml:space="preserve">Division </w:t>
      </w:r>
      <w:r>
        <w:t xml:space="preserve">from proceeding with any action pursuant to Section 22 of the Act. </w:t>
      </w:r>
    </w:p>
    <w:p w14:paraId="6A0E9CA9" w14:textId="77777777" w:rsidR="00C86CB6" w:rsidRDefault="00C86CB6" w:rsidP="003941A8">
      <w:pPr>
        <w:widowControl w:val="0"/>
        <w:autoSpaceDE w:val="0"/>
        <w:autoSpaceDN w:val="0"/>
        <w:adjustRightInd w:val="0"/>
      </w:pPr>
    </w:p>
    <w:p w14:paraId="4D9CFBED" w14:textId="718FF0A4" w:rsidR="00C93F99" w:rsidRPr="00D55B37" w:rsidRDefault="005B2B7B">
      <w:pPr>
        <w:pStyle w:val="JCARSourceNote"/>
        <w:ind w:left="720"/>
      </w:pPr>
      <w:r w:rsidRPr="00524821">
        <w:t>(Source:  Amended at 4</w:t>
      </w:r>
      <w:r>
        <w:t>8</w:t>
      </w:r>
      <w:r w:rsidRPr="00524821">
        <w:t xml:space="preserve"> Ill. Reg. </w:t>
      </w:r>
      <w:r w:rsidR="00D75A25">
        <w:t>18129</w:t>
      </w:r>
      <w:r w:rsidRPr="00524821">
        <w:t xml:space="preserve">, effective </w:t>
      </w:r>
      <w:r w:rsidR="00D75A25">
        <w:t>December 13, 2024</w:t>
      </w:r>
      <w:r w:rsidRPr="00524821">
        <w:t>)</w:t>
      </w:r>
    </w:p>
    <w:sectPr w:rsidR="00C93F99" w:rsidRPr="00D55B37" w:rsidSect="00C86C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86CB6"/>
    <w:rsid w:val="00273C74"/>
    <w:rsid w:val="0036642F"/>
    <w:rsid w:val="003941A8"/>
    <w:rsid w:val="00534826"/>
    <w:rsid w:val="005A2E71"/>
    <w:rsid w:val="005B2B7B"/>
    <w:rsid w:val="005C03EF"/>
    <w:rsid w:val="005C3366"/>
    <w:rsid w:val="0066248A"/>
    <w:rsid w:val="006E00D6"/>
    <w:rsid w:val="006F05EB"/>
    <w:rsid w:val="008D6117"/>
    <w:rsid w:val="008E174E"/>
    <w:rsid w:val="00A23D5F"/>
    <w:rsid w:val="00A66FA5"/>
    <w:rsid w:val="00AC00CD"/>
    <w:rsid w:val="00B069F2"/>
    <w:rsid w:val="00C86CB6"/>
    <w:rsid w:val="00C93F99"/>
    <w:rsid w:val="00D062C4"/>
    <w:rsid w:val="00D51CB4"/>
    <w:rsid w:val="00D75A25"/>
    <w:rsid w:val="00E52359"/>
    <w:rsid w:val="00E932E7"/>
    <w:rsid w:val="00ED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79EC5C"/>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4</cp:revision>
  <dcterms:created xsi:type="dcterms:W3CDTF">2024-12-11T18:24:00Z</dcterms:created>
  <dcterms:modified xsi:type="dcterms:W3CDTF">2024-12-26T22:19:00Z</dcterms:modified>
</cp:coreProperties>
</file>