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E6" w:rsidRPr="00CE7CB7" w:rsidRDefault="00692DE6" w:rsidP="005F6D5F">
      <w:pPr>
        <w:rPr>
          <w:b/>
          <w:sz w:val="24"/>
          <w:szCs w:val="24"/>
        </w:rPr>
      </w:pPr>
    </w:p>
    <w:p w:rsidR="00692DE6" w:rsidRPr="00CE7CB7" w:rsidRDefault="00692DE6" w:rsidP="005F6D5F">
      <w:pPr>
        <w:rPr>
          <w:b/>
          <w:sz w:val="24"/>
          <w:szCs w:val="24"/>
        </w:rPr>
      </w:pPr>
      <w:r w:rsidRPr="00CE7CB7">
        <w:rPr>
          <w:b/>
          <w:sz w:val="24"/>
          <w:szCs w:val="24"/>
        </w:rPr>
        <w:t>Section 1290.130  Changes to a Dispensing Organization Registration</w:t>
      </w:r>
    </w:p>
    <w:p w:rsidR="00692DE6" w:rsidRPr="00CE7CB7" w:rsidRDefault="00692DE6" w:rsidP="005F6D5F">
      <w:pPr>
        <w:rPr>
          <w:b/>
          <w:sz w:val="24"/>
          <w:szCs w:val="24"/>
        </w:rPr>
      </w:pPr>
    </w:p>
    <w:p w:rsidR="00692DE6" w:rsidRPr="00CE7CB7" w:rsidRDefault="00E6751B" w:rsidP="00E6751B">
      <w:pPr>
        <w:ind w:left="1440" w:hanging="720"/>
        <w:rPr>
          <w:sz w:val="24"/>
          <w:szCs w:val="24"/>
        </w:rPr>
      </w:pPr>
      <w:r>
        <w:rPr>
          <w:sz w:val="24"/>
          <w:szCs w:val="24"/>
        </w:rPr>
        <w:t>a)</w:t>
      </w:r>
      <w:r>
        <w:rPr>
          <w:sz w:val="24"/>
          <w:szCs w:val="24"/>
        </w:rPr>
        <w:tab/>
      </w:r>
      <w:r w:rsidR="00692DE6" w:rsidRPr="00CE7CB7">
        <w:rPr>
          <w:sz w:val="24"/>
          <w:szCs w:val="24"/>
        </w:rPr>
        <w:t xml:space="preserve">A </w:t>
      </w:r>
      <w:r w:rsidR="00082FBC">
        <w:rPr>
          <w:sz w:val="24"/>
          <w:szCs w:val="24"/>
        </w:rPr>
        <w:t>r</w:t>
      </w:r>
      <w:r w:rsidR="00692DE6" w:rsidRPr="00CE7CB7">
        <w:rPr>
          <w:sz w:val="24"/>
          <w:szCs w:val="24"/>
        </w:rPr>
        <w:t xml:space="preserve">egistration shall be issued to the specific </w:t>
      </w:r>
      <w:r w:rsidR="00082FBC">
        <w:rPr>
          <w:sz w:val="24"/>
          <w:szCs w:val="24"/>
        </w:rPr>
        <w:t>d</w:t>
      </w:r>
      <w:r w:rsidR="00692DE6" w:rsidRPr="00CE7CB7">
        <w:rPr>
          <w:sz w:val="24"/>
          <w:szCs w:val="24"/>
        </w:rPr>
        <w:t xml:space="preserve">ispensing </w:t>
      </w:r>
      <w:r w:rsidR="00082FBC">
        <w:rPr>
          <w:sz w:val="24"/>
          <w:szCs w:val="24"/>
        </w:rPr>
        <w:t>o</w:t>
      </w:r>
      <w:r w:rsidR="00692DE6" w:rsidRPr="00CE7CB7">
        <w:rPr>
          <w:sz w:val="24"/>
          <w:szCs w:val="24"/>
        </w:rPr>
        <w:t>rganization</w:t>
      </w:r>
      <w:r w:rsidR="00692DE6" w:rsidRPr="00CE7CB7" w:rsidDel="00965F6D">
        <w:rPr>
          <w:sz w:val="24"/>
          <w:szCs w:val="24"/>
        </w:rPr>
        <w:t xml:space="preserve"> </w:t>
      </w:r>
      <w:r w:rsidR="00692DE6" w:rsidRPr="00CE7CB7">
        <w:rPr>
          <w:sz w:val="24"/>
          <w:szCs w:val="24"/>
        </w:rPr>
        <w:t xml:space="preserve">identified on the application and for the specific location proposed.  The </w:t>
      </w:r>
      <w:r w:rsidR="00082FBC">
        <w:rPr>
          <w:sz w:val="24"/>
          <w:szCs w:val="24"/>
        </w:rPr>
        <w:t>r</w:t>
      </w:r>
      <w:r w:rsidR="00692DE6" w:rsidRPr="00CE7CB7">
        <w:rPr>
          <w:sz w:val="24"/>
          <w:szCs w:val="24"/>
        </w:rPr>
        <w:t xml:space="preserve">egistration is valid only for the owner, premises and name designated on the </w:t>
      </w:r>
      <w:r w:rsidR="00082FBC">
        <w:rPr>
          <w:sz w:val="24"/>
          <w:szCs w:val="24"/>
        </w:rPr>
        <w:t>r</w:t>
      </w:r>
      <w:r w:rsidR="00692DE6" w:rsidRPr="00CE7CB7">
        <w:rPr>
          <w:sz w:val="24"/>
          <w:szCs w:val="24"/>
        </w:rPr>
        <w:t xml:space="preserve">egistration and the location for which it is issued. </w:t>
      </w:r>
    </w:p>
    <w:p w:rsidR="00692DE6" w:rsidRPr="00CE7CB7" w:rsidRDefault="00692DE6" w:rsidP="00626D09">
      <w:pPr>
        <w:ind w:left="720" w:hanging="720"/>
        <w:rPr>
          <w:sz w:val="24"/>
          <w:szCs w:val="24"/>
        </w:rPr>
      </w:pPr>
    </w:p>
    <w:p w:rsidR="00692DE6" w:rsidRPr="00C43DBB" w:rsidRDefault="00C43DBB" w:rsidP="00C43DBB">
      <w:pPr>
        <w:ind w:left="1440" w:hanging="720"/>
        <w:rPr>
          <w:sz w:val="24"/>
          <w:szCs w:val="24"/>
        </w:rPr>
      </w:pPr>
      <w:r>
        <w:rPr>
          <w:sz w:val="24"/>
          <w:szCs w:val="24"/>
        </w:rPr>
        <w:t>b)</w:t>
      </w:r>
      <w:r>
        <w:rPr>
          <w:sz w:val="24"/>
          <w:szCs w:val="24"/>
        </w:rPr>
        <w:tab/>
      </w:r>
      <w:r w:rsidR="00692DE6" w:rsidRPr="00C43DBB">
        <w:rPr>
          <w:sz w:val="24"/>
          <w:szCs w:val="24"/>
        </w:rPr>
        <w:t xml:space="preserve">A </w:t>
      </w:r>
      <w:r w:rsidR="00082FBC" w:rsidRPr="00C43DBB">
        <w:rPr>
          <w:sz w:val="24"/>
          <w:szCs w:val="24"/>
        </w:rPr>
        <w:t>d</w:t>
      </w:r>
      <w:r w:rsidR="00692DE6" w:rsidRPr="00C43DBB">
        <w:rPr>
          <w:sz w:val="24"/>
          <w:szCs w:val="24"/>
        </w:rPr>
        <w:t>i</w:t>
      </w:r>
      <w:bookmarkStart w:id="0" w:name="_GoBack"/>
      <w:bookmarkEnd w:id="0"/>
      <w:r w:rsidR="00692DE6" w:rsidRPr="00C43DBB">
        <w:rPr>
          <w:sz w:val="24"/>
          <w:szCs w:val="24"/>
        </w:rPr>
        <w:t xml:space="preserve">spensing </w:t>
      </w:r>
      <w:r w:rsidR="00082FBC" w:rsidRPr="00C43DBB">
        <w:rPr>
          <w:sz w:val="24"/>
          <w:szCs w:val="24"/>
        </w:rPr>
        <w:t>o</w:t>
      </w:r>
      <w:r w:rsidR="00692DE6" w:rsidRPr="00C43DBB">
        <w:rPr>
          <w:sz w:val="24"/>
          <w:szCs w:val="24"/>
        </w:rPr>
        <w:t>rganization</w:t>
      </w:r>
      <w:r w:rsidR="00692DE6" w:rsidRPr="00C43DBB" w:rsidDel="00965F6D">
        <w:rPr>
          <w:sz w:val="24"/>
          <w:szCs w:val="24"/>
        </w:rPr>
        <w:t xml:space="preserve"> </w:t>
      </w:r>
      <w:r w:rsidR="00692DE6" w:rsidRPr="00C43DBB">
        <w:rPr>
          <w:sz w:val="24"/>
          <w:szCs w:val="24"/>
        </w:rPr>
        <w:t xml:space="preserve">may not transfer or assign a </w:t>
      </w:r>
      <w:r w:rsidR="00082FBC" w:rsidRPr="00C43DBB">
        <w:rPr>
          <w:sz w:val="24"/>
          <w:szCs w:val="24"/>
        </w:rPr>
        <w:t>r</w:t>
      </w:r>
      <w:r w:rsidR="00692DE6" w:rsidRPr="00C43DBB">
        <w:rPr>
          <w:sz w:val="24"/>
          <w:szCs w:val="24"/>
        </w:rPr>
        <w:t>egistration.</w:t>
      </w:r>
    </w:p>
    <w:p w:rsidR="00692DE6" w:rsidRPr="00CE7CB7" w:rsidRDefault="00692DE6" w:rsidP="00626D09">
      <w:pPr>
        <w:ind w:left="720" w:hanging="720"/>
        <w:rPr>
          <w:sz w:val="24"/>
          <w:szCs w:val="24"/>
        </w:rPr>
      </w:pPr>
    </w:p>
    <w:p w:rsidR="00692DE6" w:rsidRPr="00CE7CB7" w:rsidRDefault="00692DE6" w:rsidP="005F6D5F">
      <w:pPr>
        <w:ind w:left="1440" w:hanging="720"/>
        <w:rPr>
          <w:sz w:val="24"/>
          <w:szCs w:val="24"/>
        </w:rPr>
      </w:pPr>
      <w:r w:rsidRPr="00CE7CB7">
        <w:rPr>
          <w:sz w:val="24"/>
          <w:szCs w:val="24"/>
        </w:rPr>
        <w:t>c)</w:t>
      </w:r>
      <w:r w:rsidRPr="00CE7CB7">
        <w:rPr>
          <w:sz w:val="24"/>
          <w:szCs w:val="24"/>
        </w:rPr>
        <w:tab/>
        <w:t xml:space="preserve">A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shall provide written notice to the Division of the addition or removal of persons or entities listed as </w:t>
      </w:r>
      <w:r w:rsidR="00082FBC">
        <w:rPr>
          <w:sz w:val="24"/>
          <w:szCs w:val="24"/>
        </w:rPr>
        <w:t>p</w:t>
      </w:r>
      <w:r w:rsidRPr="00CE7CB7">
        <w:rPr>
          <w:sz w:val="24"/>
          <w:szCs w:val="24"/>
        </w:rPr>
        <w:t xml:space="preserve">rincipal </w:t>
      </w:r>
      <w:r w:rsidR="00082FBC">
        <w:rPr>
          <w:sz w:val="24"/>
          <w:szCs w:val="24"/>
        </w:rPr>
        <w:t>o</w:t>
      </w:r>
      <w:r w:rsidRPr="00CE7CB7">
        <w:rPr>
          <w:sz w:val="24"/>
          <w:szCs w:val="24"/>
        </w:rPr>
        <w:t xml:space="preserve">fficers.  Notice shall be provided to the Division a minimum of 10 business days prior to the change, unless impracticable and the Division approves a different time in writing.  </w:t>
      </w:r>
    </w:p>
    <w:p w:rsidR="00692DE6" w:rsidRPr="005F6D5F" w:rsidRDefault="00692DE6" w:rsidP="005F6D5F">
      <w:pPr>
        <w:rPr>
          <w:sz w:val="24"/>
          <w:szCs w:val="24"/>
        </w:rPr>
      </w:pPr>
    </w:p>
    <w:p w:rsidR="00692DE6" w:rsidRPr="005F6D5F" w:rsidRDefault="00692DE6" w:rsidP="005F6D5F">
      <w:pPr>
        <w:ind w:left="1440" w:hanging="720"/>
        <w:rPr>
          <w:sz w:val="24"/>
          <w:szCs w:val="24"/>
        </w:rPr>
      </w:pPr>
      <w:r w:rsidRPr="005F6D5F">
        <w:rPr>
          <w:sz w:val="24"/>
          <w:szCs w:val="24"/>
        </w:rPr>
        <w:t>d)</w:t>
      </w:r>
      <w:r w:rsidRPr="005F6D5F">
        <w:rPr>
          <w:sz w:val="24"/>
          <w:szCs w:val="24"/>
        </w:rPr>
        <w:tab/>
        <w:t xml:space="preserve">All proposed new </w:t>
      </w:r>
      <w:r w:rsidR="00082FBC">
        <w:rPr>
          <w:sz w:val="24"/>
          <w:szCs w:val="24"/>
        </w:rPr>
        <w:t>p</w:t>
      </w:r>
      <w:r w:rsidRPr="005F6D5F">
        <w:rPr>
          <w:sz w:val="24"/>
          <w:szCs w:val="24"/>
        </w:rPr>
        <w:t xml:space="preserve">rincipal </w:t>
      </w:r>
      <w:r w:rsidR="00082FBC">
        <w:rPr>
          <w:sz w:val="24"/>
          <w:szCs w:val="24"/>
        </w:rPr>
        <w:t>o</w:t>
      </w:r>
      <w:r w:rsidRPr="005F6D5F">
        <w:rPr>
          <w:sz w:val="24"/>
          <w:szCs w:val="24"/>
        </w:rPr>
        <w:t>fficers</w:t>
      </w:r>
      <w:r w:rsidRPr="005F6D5F" w:rsidDel="001B6A4F">
        <w:rPr>
          <w:sz w:val="24"/>
          <w:szCs w:val="24"/>
        </w:rPr>
        <w:t xml:space="preserve"> </w:t>
      </w:r>
      <w:r w:rsidRPr="005F6D5F">
        <w:rPr>
          <w:sz w:val="24"/>
          <w:szCs w:val="24"/>
        </w:rPr>
        <w:t>shall be subject to the requirements of the Act and this Part.</w:t>
      </w:r>
    </w:p>
    <w:p w:rsidR="00692DE6" w:rsidRPr="005F6D5F" w:rsidRDefault="00692DE6" w:rsidP="005F6D5F">
      <w:pPr>
        <w:rPr>
          <w:sz w:val="24"/>
          <w:szCs w:val="24"/>
        </w:rPr>
      </w:pPr>
    </w:p>
    <w:p w:rsidR="00692DE6" w:rsidRPr="005F6D5F" w:rsidRDefault="00692DE6" w:rsidP="005F6D5F">
      <w:pPr>
        <w:ind w:left="1440" w:hanging="720"/>
        <w:rPr>
          <w:sz w:val="24"/>
          <w:szCs w:val="24"/>
        </w:rPr>
      </w:pPr>
      <w:r w:rsidRPr="005F6D5F">
        <w:rPr>
          <w:sz w:val="24"/>
          <w:szCs w:val="24"/>
        </w:rPr>
        <w:t>e)</w:t>
      </w:r>
      <w:r w:rsidRPr="005F6D5F">
        <w:rPr>
          <w:sz w:val="24"/>
          <w:szCs w:val="24"/>
        </w:rPr>
        <w:tab/>
        <w:t xml:space="preserve">The Division may prohibit the addition of a </w:t>
      </w:r>
      <w:r w:rsidR="00082FBC">
        <w:rPr>
          <w:sz w:val="24"/>
          <w:szCs w:val="24"/>
        </w:rPr>
        <w:t>p</w:t>
      </w:r>
      <w:r w:rsidRPr="005F6D5F">
        <w:rPr>
          <w:sz w:val="24"/>
          <w:szCs w:val="24"/>
        </w:rPr>
        <w:t xml:space="preserve">rincipal </w:t>
      </w:r>
      <w:r w:rsidR="00082FBC">
        <w:rPr>
          <w:sz w:val="24"/>
          <w:szCs w:val="24"/>
        </w:rPr>
        <w:t>o</w:t>
      </w:r>
      <w:r w:rsidRPr="005F6D5F">
        <w:rPr>
          <w:sz w:val="24"/>
          <w:szCs w:val="24"/>
        </w:rPr>
        <w:t xml:space="preserve">fficer to a </w:t>
      </w:r>
      <w:r w:rsidR="00082FBC">
        <w:rPr>
          <w:sz w:val="24"/>
          <w:szCs w:val="24"/>
        </w:rPr>
        <w:t>d</w:t>
      </w:r>
      <w:r w:rsidRPr="005F6D5F">
        <w:rPr>
          <w:sz w:val="24"/>
          <w:szCs w:val="24"/>
        </w:rPr>
        <w:t xml:space="preserve">ispensing </w:t>
      </w:r>
      <w:r w:rsidR="00082FBC">
        <w:rPr>
          <w:sz w:val="24"/>
          <w:szCs w:val="24"/>
        </w:rPr>
        <w:t>o</w:t>
      </w:r>
      <w:r w:rsidRPr="005F6D5F">
        <w:rPr>
          <w:sz w:val="24"/>
          <w:szCs w:val="24"/>
        </w:rPr>
        <w:t>rganization</w:t>
      </w:r>
      <w:r w:rsidRPr="005F6D5F" w:rsidDel="00965F6D">
        <w:rPr>
          <w:sz w:val="24"/>
          <w:szCs w:val="24"/>
        </w:rPr>
        <w:t xml:space="preserve"> </w:t>
      </w:r>
      <w:r w:rsidRPr="005F6D5F">
        <w:rPr>
          <w:sz w:val="24"/>
          <w:szCs w:val="24"/>
        </w:rPr>
        <w:t>for failure to comply with the Act or this Part.</w:t>
      </w:r>
    </w:p>
    <w:p w:rsidR="00692DE6" w:rsidRPr="005F6D5F" w:rsidRDefault="00692DE6" w:rsidP="005F6D5F">
      <w:pPr>
        <w:rPr>
          <w:sz w:val="24"/>
          <w:szCs w:val="24"/>
        </w:rPr>
      </w:pPr>
    </w:p>
    <w:p w:rsidR="00692DE6" w:rsidRPr="00CE7CB7" w:rsidRDefault="00692DE6" w:rsidP="005F6D5F">
      <w:pPr>
        <w:ind w:left="1440" w:hanging="720"/>
        <w:rPr>
          <w:sz w:val="24"/>
          <w:szCs w:val="24"/>
        </w:rPr>
      </w:pPr>
      <w:r w:rsidRPr="00CE7CB7">
        <w:rPr>
          <w:sz w:val="24"/>
          <w:szCs w:val="24"/>
        </w:rPr>
        <w:t>f)</w:t>
      </w:r>
      <w:r w:rsidRPr="00CE7CB7">
        <w:rPr>
          <w:sz w:val="24"/>
          <w:szCs w:val="24"/>
        </w:rPr>
        <w:tab/>
        <w:t xml:space="preserve">A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shall provide written notice to the Division of a change in more than 49% of the dispensary ownership.  The Division will review the ownership structure to determine whether the change in ownership has had the effect of a transfer of the </w:t>
      </w:r>
      <w:r w:rsidR="00B8577F">
        <w:rPr>
          <w:sz w:val="24"/>
          <w:szCs w:val="24"/>
        </w:rPr>
        <w:t>r</w:t>
      </w:r>
      <w:r w:rsidRPr="00CE7CB7">
        <w:rPr>
          <w:sz w:val="24"/>
          <w:szCs w:val="24"/>
        </w:rPr>
        <w:t xml:space="preserve">egistration.  The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shall supply all ownership documents and change of ownership documents requested by the Division.</w:t>
      </w:r>
    </w:p>
    <w:p w:rsidR="00692DE6" w:rsidRPr="00CE7CB7" w:rsidRDefault="00692DE6" w:rsidP="005F6D5F">
      <w:pPr>
        <w:ind w:left="1440" w:hanging="720"/>
        <w:rPr>
          <w:sz w:val="24"/>
          <w:szCs w:val="24"/>
        </w:rPr>
      </w:pPr>
    </w:p>
    <w:p w:rsidR="00692DE6" w:rsidRPr="00CE7CB7" w:rsidRDefault="00692DE6" w:rsidP="005F6D5F">
      <w:pPr>
        <w:ind w:left="1440" w:hanging="720"/>
        <w:rPr>
          <w:sz w:val="24"/>
          <w:szCs w:val="24"/>
        </w:rPr>
      </w:pPr>
      <w:r w:rsidRPr="00CE7CB7">
        <w:rPr>
          <w:sz w:val="24"/>
          <w:szCs w:val="24"/>
        </w:rPr>
        <w:t>g)</w:t>
      </w:r>
      <w:r w:rsidRPr="00CE7CB7">
        <w:rPr>
          <w:sz w:val="24"/>
          <w:szCs w:val="24"/>
        </w:rPr>
        <w:tab/>
        <w:t xml:space="preserve">The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shall provide the Division with the personal information for all new dispensary agents as required in this Part and all new dispensary agents shall be subject to the requirements of this Part.  A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agent must obtain an agent card from the Division before beginning work at a dispensary.</w:t>
      </w:r>
    </w:p>
    <w:p w:rsidR="00692DE6" w:rsidRPr="006B2B3A" w:rsidRDefault="00692DE6" w:rsidP="006B2B3A">
      <w:pPr>
        <w:rPr>
          <w:sz w:val="24"/>
          <w:szCs w:val="24"/>
        </w:rPr>
      </w:pPr>
    </w:p>
    <w:p w:rsidR="00692DE6" w:rsidRPr="006B2B3A" w:rsidRDefault="00692DE6" w:rsidP="006B2B3A">
      <w:pPr>
        <w:ind w:left="1440" w:hanging="720"/>
        <w:rPr>
          <w:sz w:val="24"/>
          <w:szCs w:val="24"/>
        </w:rPr>
      </w:pPr>
      <w:r w:rsidRPr="006B2B3A">
        <w:rPr>
          <w:sz w:val="24"/>
          <w:szCs w:val="24"/>
        </w:rPr>
        <w:t>h)</w:t>
      </w:r>
      <w:r w:rsidRPr="006B2B3A">
        <w:rPr>
          <w:sz w:val="24"/>
          <w:szCs w:val="24"/>
        </w:rPr>
        <w:tab/>
        <w:t xml:space="preserve">A </w:t>
      </w:r>
      <w:r w:rsidR="00082FBC" w:rsidRPr="006B2B3A">
        <w:rPr>
          <w:sz w:val="24"/>
          <w:szCs w:val="24"/>
        </w:rPr>
        <w:t>p</w:t>
      </w:r>
      <w:r w:rsidRPr="006B2B3A">
        <w:rPr>
          <w:sz w:val="24"/>
          <w:szCs w:val="24"/>
        </w:rPr>
        <w:t xml:space="preserve">rincipal </w:t>
      </w:r>
      <w:r w:rsidR="00082FBC" w:rsidRPr="006B2B3A">
        <w:rPr>
          <w:sz w:val="24"/>
          <w:szCs w:val="24"/>
        </w:rPr>
        <w:t>o</w:t>
      </w:r>
      <w:r w:rsidRPr="006B2B3A">
        <w:rPr>
          <w:sz w:val="24"/>
          <w:szCs w:val="24"/>
        </w:rPr>
        <w:t>fficer</w:t>
      </w:r>
      <w:r w:rsidRPr="006B2B3A" w:rsidDel="001B6A4F">
        <w:rPr>
          <w:sz w:val="24"/>
          <w:szCs w:val="24"/>
        </w:rPr>
        <w:t xml:space="preserve"> </w:t>
      </w:r>
      <w:r w:rsidRPr="006B2B3A">
        <w:rPr>
          <w:sz w:val="24"/>
          <w:szCs w:val="24"/>
        </w:rPr>
        <w:t>not in compliance with the requirements of the Act and this Part shall be removed from his</w:t>
      </w:r>
      <w:r w:rsidR="006B2B3A">
        <w:rPr>
          <w:sz w:val="24"/>
          <w:szCs w:val="24"/>
        </w:rPr>
        <w:t xml:space="preserve"> or</w:t>
      </w:r>
      <w:r w:rsidRPr="006B2B3A">
        <w:rPr>
          <w:sz w:val="24"/>
          <w:szCs w:val="24"/>
        </w:rPr>
        <w:t xml:space="preserve"> her position with the </w:t>
      </w:r>
      <w:r w:rsidR="00082FBC" w:rsidRPr="006B2B3A">
        <w:rPr>
          <w:sz w:val="24"/>
          <w:szCs w:val="24"/>
        </w:rPr>
        <w:t>d</w:t>
      </w:r>
      <w:r w:rsidRPr="006B2B3A">
        <w:rPr>
          <w:sz w:val="24"/>
          <w:szCs w:val="24"/>
        </w:rPr>
        <w:t xml:space="preserve">ispensing </w:t>
      </w:r>
      <w:r w:rsidR="00082FBC" w:rsidRPr="006B2B3A">
        <w:rPr>
          <w:sz w:val="24"/>
          <w:szCs w:val="24"/>
        </w:rPr>
        <w:t>o</w:t>
      </w:r>
      <w:r w:rsidRPr="006B2B3A">
        <w:rPr>
          <w:sz w:val="24"/>
          <w:szCs w:val="24"/>
        </w:rPr>
        <w:t>rganization</w:t>
      </w:r>
      <w:r w:rsidRPr="006B2B3A" w:rsidDel="00965F6D">
        <w:rPr>
          <w:sz w:val="24"/>
          <w:szCs w:val="24"/>
        </w:rPr>
        <w:t xml:space="preserve"> </w:t>
      </w:r>
      <w:r w:rsidRPr="006B2B3A">
        <w:rPr>
          <w:sz w:val="24"/>
          <w:szCs w:val="24"/>
        </w:rPr>
        <w:t>or shall otherwise terminate his</w:t>
      </w:r>
      <w:r w:rsidR="006B2B3A">
        <w:rPr>
          <w:sz w:val="24"/>
          <w:szCs w:val="24"/>
        </w:rPr>
        <w:t xml:space="preserve"> or</w:t>
      </w:r>
      <w:r w:rsidRPr="006B2B3A">
        <w:rPr>
          <w:sz w:val="24"/>
          <w:szCs w:val="24"/>
        </w:rPr>
        <w:t xml:space="preserve"> her affiliation. Failure to do so may subject the </w:t>
      </w:r>
      <w:r w:rsidR="00082FBC" w:rsidRPr="006B2B3A">
        <w:rPr>
          <w:sz w:val="24"/>
          <w:szCs w:val="24"/>
        </w:rPr>
        <w:t>d</w:t>
      </w:r>
      <w:r w:rsidRPr="006B2B3A">
        <w:rPr>
          <w:sz w:val="24"/>
          <w:szCs w:val="24"/>
        </w:rPr>
        <w:t xml:space="preserve">ispensing </w:t>
      </w:r>
      <w:r w:rsidR="00082FBC" w:rsidRPr="006B2B3A">
        <w:rPr>
          <w:sz w:val="24"/>
          <w:szCs w:val="24"/>
        </w:rPr>
        <w:t>o</w:t>
      </w:r>
      <w:r w:rsidRPr="006B2B3A">
        <w:rPr>
          <w:sz w:val="24"/>
          <w:szCs w:val="24"/>
        </w:rPr>
        <w:t>rganization</w:t>
      </w:r>
      <w:r w:rsidRPr="006B2B3A" w:rsidDel="00965F6D">
        <w:rPr>
          <w:sz w:val="24"/>
          <w:szCs w:val="24"/>
        </w:rPr>
        <w:t xml:space="preserve"> </w:t>
      </w:r>
      <w:r w:rsidRPr="006B2B3A">
        <w:rPr>
          <w:sz w:val="24"/>
          <w:szCs w:val="24"/>
        </w:rPr>
        <w:t xml:space="preserve">to discipline, suspension or revocation of its </w:t>
      </w:r>
      <w:r w:rsidR="00082FBC" w:rsidRPr="006B2B3A">
        <w:rPr>
          <w:sz w:val="24"/>
          <w:szCs w:val="24"/>
        </w:rPr>
        <w:t>r</w:t>
      </w:r>
      <w:r w:rsidRPr="006B2B3A">
        <w:rPr>
          <w:sz w:val="24"/>
          <w:szCs w:val="24"/>
        </w:rPr>
        <w:t>egistration by the Division.</w:t>
      </w:r>
    </w:p>
    <w:p w:rsidR="00692DE6" w:rsidRPr="006B2B3A" w:rsidRDefault="00692DE6" w:rsidP="006B2B3A">
      <w:pPr>
        <w:rPr>
          <w:sz w:val="24"/>
          <w:szCs w:val="24"/>
        </w:rPr>
      </w:pPr>
    </w:p>
    <w:p w:rsidR="00692DE6" w:rsidRPr="00CE7CB7" w:rsidRDefault="00692DE6" w:rsidP="005F6D5F">
      <w:pPr>
        <w:numPr>
          <w:ilvl w:val="0"/>
          <w:numId w:val="2"/>
        </w:numPr>
        <w:overflowPunct/>
        <w:textAlignment w:val="auto"/>
        <w:rPr>
          <w:sz w:val="24"/>
          <w:szCs w:val="24"/>
        </w:rPr>
      </w:pPr>
      <w:r w:rsidRPr="00CE7CB7">
        <w:rPr>
          <w:sz w:val="24"/>
          <w:szCs w:val="24"/>
        </w:rPr>
        <w:t xml:space="preserve">Prior to remodeling, expansion, reduction or other physical, non-cosmetic alteration of a dispensary, the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must notify the Division and confirm the alterations are in compliance with the Act and this Part. </w:t>
      </w:r>
    </w:p>
    <w:p w:rsidR="00692DE6" w:rsidRPr="00CE7CB7" w:rsidRDefault="00692DE6" w:rsidP="005F6D5F">
      <w:pPr>
        <w:rPr>
          <w:sz w:val="24"/>
          <w:szCs w:val="24"/>
        </w:rPr>
      </w:pPr>
    </w:p>
    <w:p w:rsidR="00692DE6" w:rsidRPr="00CE7CB7" w:rsidRDefault="00692DE6" w:rsidP="005F6D5F">
      <w:pPr>
        <w:ind w:left="1440" w:hanging="720"/>
        <w:rPr>
          <w:sz w:val="24"/>
          <w:szCs w:val="24"/>
        </w:rPr>
      </w:pPr>
      <w:r w:rsidRPr="00CE7CB7">
        <w:rPr>
          <w:sz w:val="24"/>
          <w:szCs w:val="24"/>
        </w:rPr>
        <w:lastRenderedPageBreak/>
        <w:t>j)</w:t>
      </w:r>
      <w:r w:rsidRPr="00CE7CB7">
        <w:rPr>
          <w:sz w:val="24"/>
          <w:szCs w:val="24"/>
        </w:rPr>
        <w:tab/>
        <w:t xml:space="preserve">It is the responsibility of the registered </w:t>
      </w:r>
      <w:r w:rsidR="00082FBC">
        <w:rPr>
          <w:sz w:val="24"/>
          <w:szCs w:val="24"/>
        </w:rPr>
        <w:t>d</w:t>
      </w:r>
      <w:r w:rsidRPr="00CE7CB7">
        <w:rPr>
          <w:sz w:val="24"/>
          <w:szCs w:val="24"/>
        </w:rPr>
        <w:t xml:space="preserve">ispensing </w:t>
      </w:r>
      <w:r w:rsidR="00082FBC">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and its </w:t>
      </w:r>
      <w:r w:rsidR="00082FBC">
        <w:rPr>
          <w:sz w:val="24"/>
          <w:szCs w:val="24"/>
        </w:rPr>
        <w:t>p</w:t>
      </w:r>
      <w:r w:rsidRPr="00CE7CB7">
        <w:rPr>
          <w:sz w:val="24"/>
          <w:szCs w:val="24"/>
        </w:rPr>
        <w:t xml:space="preserve">rincipal </w:t>
      </w:r>
      <w:r w:rsidR="00082FBC">
        <w:rPr>
          <w:sz w:val="24"/>
          <w:szCs w:val="24"/>
        </w:rPr>
        <w:t>o</w:t>
      </w:r>
      <w:r w:rsidRPr="00CE7CB7">
        <w:rPr>
          <w:sz w:val="24"/>
          <w:szCs w:val="24"/>
        </w:rPr>
        <w:t xml:space="preserve">fficers to promptly notify the Division of any change of the principal place of business address.  </w:t>
      </w:r>
    </w:p>
    <w:sectPr w:rsidR="00692DE6" w:rsidRPr="00CE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43" w:rsidRDefault="00455143">
      <w:r>
        <w:separator/>
      </w:r>
    </w:p>
  </w:endnote>
  <w:endnote w:type="continuationSeparator" w:id="0">
    <w:p w:rsidR="00455143" w:rsidRDefault="004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43" w:rsidRDefault="00455143">
      <w:r>
        <w:separator/>
      </w:r>
    </w:p>
  </w:footnote>
  <w:footnote w:type="continuationSeparator" w:id="0">
    <w:p w:rsidR="00455143" w:rsidRDefault="00455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6DBF"/>
    <w:multiLevelType w:val="hybridMultilevel"/>
    <w:tmpl w:val="81B8E7F0"/>
    <w:lvl w:ilvl="0" w:tplc="ACA498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9735BC"/>
    <w:multiLevelType w:val="hybridMultilevel"/>
    <w:tmpl w:val="02945066"/>
    <w:lvl w:ilvl="0" w:tplc="25BAA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D43CF7"/>
    <w:multiLevelType w:val="hybridMultilevel"/>
    <w:tmpl w:val="11EE26D2"/>
    <w:lvl w:ilvl="0" w:tplc="B4B4F9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534710"/>
    <w:multiLevelType w:val="hybridMultilevel"/>
    <w:tmpl w:val="86EA33C0"/>
    <w:lvl w:ilvl="0" w:tplc="E07A3A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FBC"/>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1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D5F"/>
    <w:rsid w:val="00604BCE"/>
    <w:rsid w:val="006132CE"/>
    <w:rsid w:val="00620BBA"/>
    <w:rsid w:val="006225B0"/>
    <w:rsid w:val="006247D4"/>
    <w:rsid w:val="00626C17"/>
    <w:rsid w:val="00626D09"/>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DE6"/>
    <w:rsid w:val="006932A1"/>
    <w:rsid w:val="0069341B"/>
    <w:rsid w:val="00694C82"/>
    <w:rsid w:val="00695CB6"/>
    <w:rsid w:val="00695DC3"/>
    <w:rsid w:val="00697F1A"/>
    <w:rsid w:val="006A042E"/>
    <w:rsid w:val="006A2114"/>
    <w:rsid w:val="006A68F7"/>
    <w:rsid w:val="006A72FE"/>
    <w:rsid w:val="006B2B3A"/>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77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DBB"/>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51B"/>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4F626-9F48-4218-8415-5233EA49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E6"/>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6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394</Words>
  <Characters>2126</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9</cp:revision>
  <dcterms:created xsi:type="dcterms:W3CDTF">2014-04-08T18:16:00Z</dcterms:created>
  <dcterms:modified xsi:type="dcterms:W3CDTF">2019-06-17T14:25:00Z</dcterms:modified>
</cp:coreProperties>
</file>