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88D" w:rsidRPr="00CE7CB7" w:rsidRDefault="000B188D" w:rsidP="000B188D">
      <w:pPr>
        <w:rPr>
          <w:sz w:val="24"/>
          <w:szCs w:val="24"/>
        </w:rPr>
      </w:pPr>
    </w:p>
    <w:p w:rsidR="000B188D" w:rsidRDefault="000B188D" w:rsidP="000B188D">
      <w:pPr>
        <w:rPr>
          <w:b/>
          <w:sz w:val="24"/>
          <w:szCs w:val="24"/>
        </w:rPr>
      </w:pPr>
      <w:r w:rsidRPr="00CE7CB7">
        <w:rPr>
          <w:b/>
          <w:sz w:val="24"/>
          <w:szCs w:val="24"/>
        </w:rPr>
        <w:t>Section 1290.400  Inventory Control System</w:t>
      </w:r>
    </w:p>
    <w:p w:rsidR="000B188D" w:rsidRPr="00CE7CB7" w:rsidRDefault="000B188D" w:rsidP="000B188D">
      <w:pPr>
        <w:rPr>
          <w:sz w:val="24"/>
          <w:szCs w:val="24"/>
        </w:rPr>
      </w:pPr>
    </w:p>
    <w:p w:rsidR="000B188D" w:rsidRPr="00CE7CB7" w:rsidRDefault="000B188D" w:rsidP="007B217E">
      <w:pPr>
        <w:ind w:left="1440" w:hanging="720"/>
        <w:rPr>
          <w:sz w:val="24"/>
          <w:szCs w:val="24"/>
        </w:rPr>
      </w:pPr>
      <w:r w:rsidRPr="00CE7CB7">
        <w:rPr>
          <w:sz w:val="24"/>
          <w:szCs w:val="24"/>
        </w:rPr>
        <w:t>a)</w:t>
      </w:r>
      <w:r w:rsidRPr="00CE7CB7">
        <w:rPr>
          <w:sz w:val="24"/>
          <w:szCs w:val="24"/>
        </w:rPr>
        <w:tab/>
        <w:t xml:space="preserve">A </w:t>
      </w:r>
      <w:r w:rsidR="005B4E0B">
        <w:rPr>
          <w:sz w:val="24"/>
          <w:szCs w:val="24"/>
        </w:rPr>
        <w:t>d</w:t>
      </w:r>
      <w:r w:rsidRPr="00CE7CB7">
        <w:rPr>
          <w:sz w:val="24"/>
          <w:szCs w:val="24"/>
        </w:rPr>
        <w:t xml:space="preserve">ispensing </w:t>
      </w:r>
      <w:r w:rsidR="005B4E0B">
        <w:rPr>
          <w:sz w:val="24"/>
          <w:szCs w:val="24"/>
        </w:rPr>
        <w:t>o</w:t>
      </w:r>
      <w:r w:rsidRPr="00CE7CB7">
        <w:rPr>
          <w:sz w:val="24"/>
          <w:szCs w:val="24"/>
        </w:rPr>
        <w:t>rganization</w:t>
      </w:r>
      <w:r w:rsidRPr="00CE7CB7" w:rsidDel="00965F6D">
        <w:rPr>
          <w:sz w:val="24"/>
          <w:szCs w:val="24"/>
        </w:rPr>
        <w:t xml:space="preserve"> </w:t>
      </w:r>
      <w:r w:rsidRPr="00CE7CB7">
        <w:rPr>
          <w:sz w:val="24"/>
          <w:szCs w:val="24"/>
        </w:rPr>
        <w:t xml:space="preserve">agent-in-charge shall have primary oversight of the </w:t>
      </w:r>
      <w:r w:rsidR="005B4E0B">
        <w:rPr>
          <w:sz w:val="24"/>
          <w:szCs w:val="24"/>
        </w:rPr>
        <w:t>d</w:t>
      </w:r>
      <w:r w:rsidRPr="00CE7CB7">
        <w:rPr>
          <w:sz w:val="24"/>
          <w:szCs w:val="24"/>
        </w:rPr>
        <w:t xml:space="preserve">ispensing </w:t>
      </w:r>
      <w:r w:rsidR="005B4E0B">
        <w:rPr>
          <w:sz w:val="24"/>
          <w:szCs w:val="24"/>
        </w:rPr>
        <w:t>o</w:t>
      </w:r>
      <w:r w:rsidRPr="00CE7CB7">
        <w:rPr>
          <w:sz w:val="24"/>
          <w:szCs w:val="24"/>
        </w:rPr>
        <w:t>rganization</w:t>
      </w:r>
      <w:r w:rsidR="002A274C">
        <w:rPr>
          <w:sz w:val="24"/>
          <w:szCs w:val="24"/>
        </w:rPr>
        <w:t>'</w:t>
      </w:r>
      <w:r w:rsidRPr="00CE7CB7">
        <w:rPr>
          <w:sz w:val="24"/>
          <w:szCs w:val="24"/>
        </w:rPr>
        <w:t xml:space="preserve">s </w:t>
      </w:r>
      <w:r w:rsidR="00B71A66">
        <w:rPr>
          <w:sz w:val="24"/>
          <w:szCs w:val="24"/>
        </w:rPr>
        <w:t>State</w:t>
      </w:r>
      <w:r w:rsidRPr="00CE7CB7">
        <w:rPr>
          <w:sz w:val="24"/>
          <w:szCs w:val="24"/>
        </w:rPr>
        <w:t xml:space="preserve"> </w:t>
      </w:r>
      <w:r w:rsidR="006F49C9" w:rsidRPr="006F49C9">
        <w:rPr>
          <w:sz w:val="24"/>
          <w:szCs w:val="24"/>
        </w:rPr>
        <w:t>verification system, its point of sale</w:t>
      </w:r>
      <w:r w:rsidRPr="00CE7CB7">
        <w:rPr>
          <w:sz w:val="24"/>
          <w:szCs w:val="24"/>
        </w:rPr>
        <w:t xml:space="preserve"> system</w:t>
      </w:r>
      <w:r w:rsidR="006F49C9">
        <w:rPr>
          <w:sz w:val="24"/>
          <w:szCs w:val="24"/>
        </w:rPr>
        <w:t xml:space="preserve">, and </w:t>
      </w:r>
      <w:r w:rsidR="006F49C9" w:rsidRPr="006F49C9">
        <w:rPr>
          <w:sz w:val="24"/>
          <w:szCs w:val="24"/>
        </w:rPr>
        <w:t>Illinois Cannabis Tracking System</w:t>
      </w:r>
      <w:r w:rsidRPr="00CE7CB7">
        <w:rPr>
          <w:sz w:val="24"/>
          <w:szCs w:val="24"/>
        </w:rPr>
        <w:t xml:space="preserve">.  The inventory </w:t>
      </w:r>
      <w:r w:rsidR="006F49C9">
        <w:rPr>
          <w:sz w:val="24"/>
          <w:szCs w:val="24"/>
        </w:rPr>
        <w:t>point of sale</w:t>
      </w:r>
      <w:r w:rsidRPr="00CE7CB7">
        <w:rPr>
          <w:sz w:val="24"/>
          <w:szCs w:val="24"/>
        </w:rPr>
        <w:t xml:space="preserve"> system shall be r</w:t>
      </w:r>
      <w:r w:rsidRPr="00CE7CB7">
        <w:rPr>
          <w:sz w:val="24"/>
          <w:szCs w:val="24"/>
          <w:lang w:val="en"/>
        </w:rPr>
        <w:t>eal-time, w</w:t>
      </w:r>
      <w:r w:rsidRPr="00CE7CB7">
        <w:rPr>
          <w:sz w:val="24"/>
          <w:szCs w:val="24"/>
        </w:rPr>
        <w:t>eb-based and accessible by the Division 24 hours a day</w:t>
      </w:r>
      <w:r w:rsidR="00C07F81">
        <w:rPr>
          <w:sz w:val="24"/>
          <w:szCs w:val="24"/>
        </w:rPr>
        <w:t>,</w:t>
      </w:r>
      <w:r w:rsidRPr="00CE7CB7">
        <w:rPr>
          <w:sz w:val="24"/>
          <w:szCs w:val="24"/>
        </w:rPr>
        <w:t xml:space="preserve"> seven days a week. </w:t>
      </w:r>
    </w:p>
    <w:p w:rsidR="000B188D" w:rsidRPr="00CE7CB7" w:rsidRDefault="000B188D" w:rsidP="000B188D">
      <w:pPr>
        <w:rPr>
          <w:sz w:val="24"/>
          <w:szCs w:val="24"/>
        </w:rPr>
      </w:pPr>
    </w:p>
    <w:p w:rsidR="000B188D" w:rsidRPr="00CE7CB7" w:rsidRDefault="000B188D" w:rsidP="000B188D">
      <w:pPr>
        <w:ind w:left="1440" w:hanging="720"/>
        <w:rPr>
          <w:sz w:val="24"/>
          <w:szCs w:val="24"/>
        </w:rPr>
      </w:pPr>
      <w:r w:rsidRPr="00CE7CB7">
        <w:rPr>
          <w:sz w:val="24"/>
          <w:szCs w:val="24"/>
        </w:rPr>
        <w:t>b)</w:t>
      </w:r>
      <w:r w:rsidRPr="00CE7CB7">
        <w:rPr>
          <w:sz w:val="24"/>
          <w:szCs w:val="24"/>
        </w:rPr>
        <w:tab/>
        <w:t xml:space="preserve">A </w:t>
      </w:r>
      <w:r w:rsidR="005B4E0B">
        <w:rPr>
          <w:sz w:val="24"/>
          <w:szCs w:val="24"/>
        </w:rPr>
        <w:t>d</w:t>
      </w:r>
      <w:r w:rsidRPr="00CE7CB7">
        <w:rPr>
          <w:sz w:val="24"/>
          <w:szCs w:val="24"/>
        </w:rPr>
        <w:t xml:space="preserve">ispensing </w:t>
      </w:r>
      <w:r w:rsidR="005B4E0B">
        <w:rPr>
          <w:sz w:val="24"/>
          <w:szCs w:val="24"/>
        </w:rPr>
        <w:t>o</w:t>
      </w:r>
      <w:r w:rsidRPr="00CE7CB7">
        <w:rPr>
          <w:sz w:val="24"/>
          <w:szCs w:val="24"/>
        </w:rPr>
        <w:t>rganization</w:t>
      </w:r>
      <w:r w:rsidRPr="00CE7CB7" w:rsidDel="00965F6D">
        <w:rPr>
          <w:sz w:val="24"/>
          <w:szCs w:val="24"/>
        </w:rPr>
        <w:t xml:space="preserve"> </w:t>
      </w:r>
      <w:r w:rsidRPr="00CE7CB7">
        <w:rPr>
          <w:sz w:val="24"/>
          <w:szCs w:val="24"/>
        </w:rPr>
        <w:t xml:space="preserve">shall establish </w:t>
      </w:r>
      <w:r w:rsidR="006F49C9">
        <w:rPr>
          <w:sz w:val="24"/>
          <w:szCs w:val="24"/>
        </w:rPr>
        <w:t>an account</w:t>
      </w:r>
      <w:r w:rsidR="006F49C9" w:rsidRPr="006F49C9">
        <w:rPr>
          <w:sz w:val="24"/>
          <w:szCs w:val="24"/>
        </w:rPr>
        <w:t xml:space="preserve"> </w:t>
      </w:r>
      <w:r w:rsidR="00B71A66">
        <w:rPr>
          <w:sz w:val="24"/>
          <w:szCs w:val="24"/>
        </w:rPr>
        <w:t>with the State</w:t>
      </w:r>
      <w:r w:rsidR="006F49C9" w:rsidRPr="006F49C9">
        <w:rPr>
          <w:sz w:val="24"/>
          <w:szCs w:val="24"/>
        </w:rPr>
        <w:t xml:space="preserve"> verification system and Illinois Cannabis Tracking System</w:t>
      </w:r>
      <w:r w:rsidRPr="00CE7CB7">
        <w:rPr>
          <w:sz w:val="24"/>
          <w:szCs w:val="24"/>
        </w:rPr>
        <w:t xml:space="preserve"> that documents:</w:t>
      </w:r>
    </w:p>
    <w:p w:rsidR="000B188D" w:rsidRPr="00CE7CB7" w:rsidRDefault="000B188D" w:rsidP="000B188D">
      <w:pPr>
        <w:rPr>
          <w:sz w:val="24"/>
          <w:szCs w:val="24"/>
        </w:rPr>
      </w:pPr>
    </w:p>
    <w:p w:rsidR="000B188D" w:rsidRPr="00CE7CB7" w:rsidRDefault="000B188D" w:rsidP="007B217E">
      <w:pPr>
        <w:ind w:left="2160" w:hanging="720"/>
        <w:rPr>
          <w:sz w:val="24"/>
          <w:szCs w:val="24"/>
        </w:rPr>
      </w:pPr>
      <w:r w:rsidRPr="00CE7CB7">
        <w:rPr>
          <w:sz w:val="24"/>
          <w:szCs w:val="24"/>
        </w:rPr>
        <w:t>1)</w:t>
      </w:r>
      <w:r w:rsidRPr="00CE7CB7">
        <w:rPr>
          <w:sz w:val="24"/>
          <w:szCs w:val="24"/>
        </w:rPr>
        <w:tab/>
        <w:t>Each</w:t>
      </w:r>
      <w:r w:rsidR="006F49C9">
        <w:rPr>
          <w:sz w:val="24"/>
          <w:szCs w:val="24"/>
        </w:rPr>
        <w:t xml:space="preserve"> sales</w:t>
      </w:r>
      <w:r w:rsidRPr="00CE7CB7">
        <w:rPr>
          <w:sz w:val="24"/>
          <w:szCs w:val="24"/>
        </w:rPr>
        <w:t xml:space="preserve"> transaction </w:t>
      </w:r>
      <w:r w:rsidR="006F49C9">
        <w:rPr>
          <w:sz w:val="24"/>
          <w:szCs w:val="24"/>
        </w:rPr>
        <w:t xml:space="preserve">at the time of sale </w:t>
      </w:r>
      <w:r w:rsidRPr="00CE7CB7">
        <w:rPr>
          <w:sz w:val="24"/>
          <w:szCs w:val="24"/>
        </w:rPr>
        <w:t>and each day</w:t>
      </w:r>
      <w:r w:rsidR="002A274C">
        <w:rPr>
          <w:sz w:val="24"/>
          <w:szCs w:val="24"/>
        </w:rPr>
        <w:t>'</w:t>
      </w:r>
      <w:r w:rsidRPr="00CE7CB7">
        <w:rPr>
          <w:sz w:val="24"/>
          <w:szCs w:val="24"/>
        </w:rPr>
        <w:t>s beginning inventory, acquisitions, sales, disposal and ending inventory.</w:t>
      </w:r>
    </w:p>
    <w:p w:rsidR="000B188D" w:rsidRPr="00CE7CB7" w:rsidRDefault="000B188D" w:rsidP="000B188D">
      <w:pPr>
        <w:rPr>
          <w:sz w:val="24"/>
          <w:szCs w:val="24"/>
        </w:rPr>
      </w:pPr>
    </w:p>
    <w:p w:rsidR="000B188D" w:rsidRPr="00CE7CB7" w:rsidRDefault="000B188D" w:rsidP="000B188D">
      <w:pPr>
        <w:ind w:left="2160" w:hanging="720"/>
        <w:rPr>
          <w:sz w:val="24"/>
          <w:szCs w:val="24"/>
        </w:rPr>
      </w:pPr>
      <w:r w:rsidRPr="00CE7CB7">
        <w:rPr>
          <w:sz w:val="24"/>
          <w:szCs w:val="24"/>
        </w:rPr>
        <w:t>2)</w:t>
      </w:r>
      <w:r w:rsidRPr="00CE7CB7">
        <w:rPr>
          <w:sz w:val="24"/>
          <w:szCs w:val="24"/>
        </w:rPr>
        <w:tab/>
        <w:t>Acquisition of medical cannabis and medical cannabis</w:t>
      </w:r>
      <w:r w:rsidR="00823776">
        <w:rPr>
          <w:sz w:val="24"/>
          <w:szCs w:val="24"/>
        </w:rPr>
        <w:t>-</w:t>
      </w:r>
      <w:r w:rsidRPr="00CE7CB7">
        <w:rPr>
          <w:sz w:val="24"/>
          <w:szCs w:val="24"/>
        </w:rPr>
        <w:t xml:space="preserve">infused products from a </w:t>
      </w:r>
      <w:r w:rsidR="00E8367B">
        <w:rPr>
          <w:sz w:val="24"/>
          <w:szCs w:val="24"/>
        </w:rPr>
        <w:t xml:space="preserve">permitted </w:t>
      </w:r>
      <w:r w:rsidRPr="00CE7CB7">
        <w:rPr>
          <w:sz w:val="24"/>
          <w:szCs w:val="24"/>
        </w:rPr>
        <w:t>cultivation center</w:t>
      </w:r>
      <w:r w:rsidR="007B217E">
        <w:rPr>
          <w:sz w:val="24"/>
          <w:szCs w:val="24"/>
        </w:rPr>
        <w:t>,</w:t>
      </w:r>
      <w:r w:rsidRPr="00CE7CB7">
        <w:rPr>
          <w:sz w:val="24"/>
          <w:szCs w:val="24"/>
        </w:rPr>
        <w:t xml:space="preserve"> including:</w:t>
      </w:r>
    </w:p>
    <w:p w:rsidR="000B188D" w:rsidRPr="00CE7CB7" w:rsidRDefault="000B188D" w:rsidP="000B188D">
      <w:pPr>
        <w:rPr>
          <w:sz w:val="24"/>
          <w:szCs w:val="24"/>
        </w:rPr>
      </w:pPr>
    </w:p>
    <w:p w:rsidR="000B188D" w:rsidRPr="00CE7CB7" w:rsidRDefault="000B188D" w:rsidP="007B217E">
      <w:pPr>
        <w:tabs>
          <w:tab w:val="left" w:pos="9360"/>
        </w:tabs>
        <w:ind w:left="2880" w:hanging="720"/>
        <w:rPr>
          <w:sz w:val="24"/>
          <w:szCs w:val="24"/>
        </w:rPr>
      </w:pPr>
      <w:r w:rsidRPr="00CE7CB7">
        <w:rPr>
          <w:sz w:val="24"/>
          <w:szCs w:val="24"/>
        </w:rPr>
        <w:t>A)</w:t>
      </w:r>
      <w:r w:rsidRPr="00CE7CB7">
        <w:rPr>
          <w:sz w:val="24"/>
          <w:szCs w:val="24"/>
        </w:rPr>
        <w:tab/>
        <w:t>A description of the products including the quantity, strain, variety and batch number of each product received;</w:t>
      </w:r>
    </w:p>
    <w:p w:rsidR="000B188D" w:rsidRPr="00CE7CB7" w:rsidRDefault="000B188D" w:rsidP="00536A4E">
      <w:pPr>
        <w:tabs>
          <w:tab w:val="left" w:pos="9360"/>
        </w:tabs>
        <w:rPr>
          <w:sz w:val="24"/>
          <w:szCs w:val="24"/>
        </w:rPr>
      </w:pPr>
    </w:p>
    <w:p w:rsidR="000B188D" w:rsidRPr="00CE7CB7" w:rsidRDefault="000B188D" w:rsidP="007B217E">
      <w:pPr>
        <w:tabs>
          <w:tab w:val="left" w:pos="9360"/>
        </w:tabs>
        <w:ind w:left="2880" w:hanging="720"/>
        <w:rPr>
          <w:sz w:val="24"/>
          <w:szCs w:val="24"/>
        </w:rPr>
      </w:pPr>
      <w:r w:rsidRPr="00CE7CB7">
        <w:rPr>
          <w:sz w:val="24"/>
          <w:szCs w:val="24"/>
        </w:rPr>
        <w:t>B)</w:t>
      </w:r>
      <w:r w:rsidRPr="00CE7CB7">
        <w:rPr>
          <w:sz w:val="24"/>
          <w:szCs w:val="24"/>
        </w:rPr>
        <w:tab/>
        <w:t xml:space="preserve">The name and registry identification number of the </w:t>
      </w:r>
      <w:r w:rsidR="00E8367B">
        <w:rPr>
          <w:sz w:val="24"/>
          <w:szCs w:val="24"/>
        </w:rPr>
        <w:t>permitted</w:t>
      </w:r>
      <w:r w:rsidRPr="00CE7CB7">
        <w:rPr>
          <w:sz w:val="24"/>
          <w:szCs w:val="24"/>
        </w:rPr>
        <w:t xml:space="preserve"> cultivation center providing the medical cannabis;</w:t>
      </w:r>
    </w:p>
    <w:p w:rsidR="000B188D" w:rsidRPr="00CE7CB7" w:rsidRDefault="000B188D" w:rsidP="00536A4E">
      <w:pPr>
        <w:tabs>
          <w:tab w:val="left" w:pos="9360"/>
        </w:tabs>
        <w:rPr>
          <w:sz w:val="24"/>
          <w:szCs w:val="24"/>
        </w:rPr>
      </w:pPr>
    </w:p>
    <w:p w:rsidR="000B188D" w:rsidRPr="00CE7CB7" w:rsidRDefault="000B188D" w:rsidP="007B217E">
      <w:pPr>
        <w:tabs>
          <w:tab w:val="left" w:pos="9360"/>
        </w:tabs>
        <w:ind w:left="2880" w:hanging="720"/>
        <w:rPr>
          <w:sz w:val="24"/>
          <w:szCs w:val="24"/>
        </w:rPr>
      </w:pPr>
      <w:r w:rsidRPr="00CE7CB7">
        <w:rPr>
          <w:sz w:val="24"/>
          <w:szCs w:val="24"/>
        </w:rPr>
        <w:t>C)</w:t>
      </w:r>
      <w:r w:rsidRPr="00CE7CB7">
        <w:rPr>
          <w:sz w:val="24"/>
          <w:szCs w:val="24"/>
        </w:rPr>
        <w:tab/>
        <w:t xml:space="preserve">The name and registry identification number of the </w:t>
      </w:r>
      <w:r w:rsidR="00E8367B">
        <w:rPr>
          <w:sz w:val="24"/>
          <w:szCs w:val="24"/>
        </w:rPr>
        <w:t>permitted</w:t>
      </w:r>
      <w:r w:rsidRPr="00CE7CB7">
        <w:rPr>
          <w:sz w:val="24"/>
          <w:szCs w:val="24"/>
        </w:rPr>
        <w:t xml:space="preserve"> cultivation center agent delivering the medical cannabis;</w:t>
      </w:r>
    </w:p>
    <w:p w:rsidR="000B188D" w:rsidRPr="00CE7CB7" w:rsidRDefault="000B188D" w:rsidP="00536A4E">
      <w:pPr>
        <w:tabs>
          <w:tab w:val="left" w:pos="9360"/>
        </w:tabs>
        <w:rPr>
          <w:sz w:val="24"/>
          <w:szCs w:val="24"/>
        </w:rPr>
      </w:pPr>
    </w:p>
    <w:p w:rsidR="000B188D" w:rsidRPr="00CE7CB7" w:rsidRDefault="000B188D" w:rsidP="007B217E">
      <w:pPr>
        <w:tabs>
          <w:tab w:val="left" w:pos="9360"/>
        </w:tabs>
        <w:ind w:left="2880" w:hanging="720"/>
        <w:rPr>
          <w:sz w:val="24"/>
          <w:szCs w:val="24"/>
        </w:rPr>
      </w:pPr>
      <w:r w:rsidRPr="00CE7CB7">
        <w:rPr>
          <w:sz w:val="24"/>
          <w:szCs w:val="24"/>
        </w:rPr>
        <w:t>D)</w:t>
      </w:r>
      <w:r w:rsidRPr="00CE7CB7">
        <w:rPr>
          <w:sz w:val="24"/>
          <w:szCs w:val="24"/>
        </w:rPr>
        <w:tab/>
        <w:t xml:space="preserve">The name and registry identification number of the </w:t>
      </w:r>
      <w:r w:rsidR="005B4E0B">
        <w:rPr>
          <w:sz w:val="24"/>
          <w:szCs w:val="24"/>
        </w:rPr>
        <w:t>d</w:t>
      </w:r>
      <w:r w:rsidRPr="00CE7CB7">
        <w:rPr>
          <w:sz w:val="24"/>
          <w:szCs w:val="24"/>
        </w:rPr>
        <w:t xml:space="preserve">ispensing </w:t>
      </w:r>
      <w:r w:rsidR="005B4E0B">
        <w:rPr>
          <w:sz w:val="24"/>
          <w:szCs w:val="24"/>
        </w:rPr>
        <w:t>o</w:t>
      </w:r>
      <w:r w:rsidRPr="00CE7CB7">
        <w:rPr>
          <w:sz w:val="24"/>
          <w:szCs w:val="24"/>
        </w:rPr>
        <w:t>rganization</w:t>
      </w:r>
      <w:r w:rsidRPr="00CE7CB7" w:rsidDel="00965F6D">
        <w:rPr>
          <w:sz w:val="24"/>
          <w:szCs w:val="24"/>
        </w:rPr>
        <w:t xml:space="preserve"> </w:t>
      </w:r>
      <w:r w:rsidRPr="00CE7CB7">
        <w:rPr>
          <w:sz w:val="24"/>
          <w:szCs w:val="24"/>
        </w:rPr>
        <w:t>agent receiving the medical cannabis; and</w:t>
      </w:r>
    </w:p>
    <w:p w:rsidR="000B188D" w:rsidRPr="00CE7CB7" w:rsidRDefault="000B188D" w:rsidP="00536A4E">
      <w:pPr>
        <w:tabs>
          <w:tab w:val="left" w:pos="9360"/>
        </w:tabs>
        <w:rPr>
          <w:sz w:val="24"/>
          <w:szCs w:val="24"/>
        </w:rPr>
      </w:pPr>
    </w:p>
    <w:p w:rsidR="000B188D" w:rsidRPr="00CE7CB7" w:rsidRDefault="000B188D" w:rsidP="007B217E">
      <w:pPr>
        <w:tabs>
          <w:tab w:val="left" w:pos="9360"/>
        </w:tabs>
        <w:ind w:left="2880" w:hanging="720"/>
        <w:rPr>
          <w:sz w:val="24"/>
          <w:szCs w:val="24"/>
        </w:rPr>
      </w:pPr>
      <w:r w:rsidRPr="00CE7CB7">
        <w:rPr>
          <w:sz w:val="24"/>
          <w:szCs w:val="24"/>
        </w:rPr>
        <w:t>E)</w:t>
      </w:r>
      <w:r w:rsidRPr="00CE7CB7">
        <w:rPr>
          <w:sz w:val="24"/>
          <w:szCs w:val="24"/>
        </w:rPr>
        <w:tab/>
        <w:t>The date of acquisition.</w:t>
      </w:r>
    </w:p>
    <w:p w:rsidR="000B188D" w:rsidRPr="00CE7CB7" w:rsidRDefault="000B188D" w:rsidP="000B188D">
      <w:pPr>
        <w:rPr>
          <w:sz w:val="24"/>
          <w:szCs w:val="24"/>
        </w:rPr>
      </w:pPr>
    </w:p>
    <w:p w:rsidR="000B188D" w:rsidRPr="007B217E" w:rsidRDefault="000B188D" w:rsidP="007B217E">
      <w:pPr>
        <w:ind w:left="2160" w:hanging="720"/>
        <w:rPr>
          <w:sz w:val="24"/>
          <w:szCs w:val="24"/>
        </w:rPr>
      </w:pPr>
      <w:r w:rsidRPr="007B217E">
        <w:rPr>
          <w:sz w:val="24"/>
          <w:szCs w:val="24"/>
        </w:rPr>
        <w:t>3)</w:t>
      </w:r>
      <w:r w:rsidRPr="007B217E">
        <w:rPr>
          <w:sz w:val="24"/>
          <w:szCs w:val="24"/>
        </w:rPr>
        <w:tab/>
        <w:t>The disposal of medical cannabis</w:t>
      </w:r>
      <w:r w:rsidR="00C07F81" w:rsidRPr="007B217E">
        <w:rPr>
          <w:sz w:val="24"/>
          <w:szCs w:val="24"/>
        </w:rPr>
        <w:t>,</w:t>
      </w:r>
      <w:r w:rsidRPr="007B217E">
        <w:rPr>
          <w:sz w:val="24"/>
          <w:szCs w:val="24"/>
        </w:rPr>
        <w:t xml:space="preserve"> including:</w:t>
      </w:r>
    </w:p>
    <w:p w:rsidR="007B217E" w:rsidRDefault="007B217E" w:rsidP="00536A4E">
      <w:pPr>
        <w:rPr>
          <w:sz w:val="24"/>
          <w:szCs w:val="24"/>
        </w:rPr>
      </w:pPr>
    </w:p>
    <w:p w:rsidR="000B188D" w:rsidRPr="007B217E" w:rsidRDefault="007B217E" w:rsidP="007B217E">
      <w:pPr>
        <w:ind w:left="2880" w:hanging="720"/>
        <w:rPr>
          <w:sz w:val="24"/>
          <w:szCs w:val="24"/>
        </w:rPr>
      </w:pPr>
      <w:r>
        <w:rPr>
          <w:sz w:val="24"/>
          <w:szCs w:val="24"/>
        </w:rPr>
        <w:t>A)</w:t>
      </w:r>
      <w:r>
        <w:rPr>
          <w:sz w:val="24"/>
          <w:szCs w:val="24"/>
        </w:rPr>
        <w:tab/>
      </w:r>
      <w:r w:rsidR="000B188D" w:rsidRPr="007B217E">
        <w:rPr>
          <w:sz w:val="24"/>
          <w:szCs w:val="24"/>
        </w:rPr>
        <w:t>A description of the products</w:t>
      </w:r>
      <w:r w:rsidR="00C07F81" w:rsidRPr="007B217E">
        <w:rPr>
          <w:sz w:val="24"/>
          <w:szCs w:val="24"/>
        </w:rPr>
        <w:t>,</w:t>
      </w:r>
      <w:r w:rsidR="000B188D" w:rsidRPr="007B217E">
        <w:rPr>
          <w:sz w:val="24"/>
          <w:szCs w:val="24"/>
        </w:rPr>
        <w:t xml:space="preserve"> including the quantity, strain, variety, batch number and reason for the cannabis being disposed;</w:t>
      </w:r>
    </w:p>
    <w:p w:rsidR="000B188D" w:rsidRPr="007B217E" w:rsidRDefault="000B188D" w:rsidP="00536A4E">
      <w:pPr>
        <w:rPr>
          <w:sz w:val="24"/>
          <w:szCs w:val="24"/>
        </w:rPr>
      </w:pPr>
    </w:p>
    <w:p w:rsidR="000B188D" w:rsidRPr="007B217E" w:rsidRDefault="000B188D" w:rsidP="007B217E">
      <w:pPr>
        <w:ind w:left="2880" w:hanging="720"/>
        <w:rPr>
          <w:sz w:val="24"/>
          <w:szCs w:val="24"/>
        </w:rPr>
      </w:pPr>
      <w:r w:rsidRPr="007B217E">
        <w:rPr>
          <w:sz w:val="24"/>
          <w:szCs w:val="24"/>
        </w:rPr>
        <w:t>B)</w:t>
      </w:r>
      <w:r w:rsidRPr="007B217E">
        <w:rPr>
          <w:sz w:val="24"/>
          <w:szCs w:val="24"/>
        </w:rPr>
        <w:tab/>
        <w:t>The method of disposal; and</w:t>
      </w:r>
    </w:p>
    <w:p w:rsidR="000B188D" w:rsidRPr="007B217E" w:rsidRDefault="000B188D" w:rsidP="00536A4E">
      <w:pPr>
        <w:rPr>
          <w:sz w:val="24"/>
          <w:szCs w:val="24"/>
        </w:rPr>
      </w:pPr>
    </w:p>
    <w:p w:rsidR="000B188D" w:rsidRDefault="000B188D" w:rsidP="007B217E">
      <w:pPr>
        <w:ind w:left="2880" w:hanging="720"/>
        <w:rPr>
          <w:sz w:val="24"/>
          <w:szCs w:val="24"/>
        </w:rPr>
      </w:pPr>
      <w:r w:rsidRPr="007B217E">
        <w:rPr>
          <w:sz w:val="24"/>
          <w:szCs w:val="24"/>
        </w:rPr>
        <w:t>C)</w:t>
      </w:r>
      <w:r w:rsidRPr="007B217E">
        <w:rPr>
          <w:sz w:val="24"/>
          <w:szCs w:val="24"/>
        </w:rPr>
        <w:tab/>
        <w:t xml:space="preserve">The date </w:t>
      </w:r>
      <w:r w:rsidR="006F49C9">
        <w:rPr>
          <w:sz w:val="24"/>
          <w:szCs w:val="24"/>
        </w:rPr>
        <w:t xml:space="preserve">and time </w:t>
      </w:r>
      <w:r w:rsidRPr="007B217E">
        <w:rPr>
          <w:sz w:val="24"/>
          <w:szCs w:val="24"/>
        </w:rPr>
        <w:t>of disposal.</w:t>
      </w:r>
    </w:p>
    <w:p w:rsidR="006F49C9" w:rsidRDefault="006F49C9" w:rsidP="00536A4E">
      <w:pPr>
        <w:rPr>
          <w:sz w:val="24"/>
          <w:szCs w:val="24"/>
        </w:rPr>
      </w:pPr>
    </w:p>
    <w:p w:rsidR="006F49C9" w:rsidRDefault="006F49C9" w:rsidP="006F49C9">
      <w:pPr>
        <w:ind w:left="1440" w:hanging="720"/>
        <w:rPr>
          <w:sz w:val="24"/>
          <w:szCs w:val="24"/>
        </w:rPr>
      </w:pPr>
      <w:r>
        <w:rPr>
          <w:sz w:val="24"/>
          <w:szCs w:val="24"/>
        </w:rPr>
        <w:t>c)</w:t>
      </w:r>
      <w:r>
        <w:rPr>
          <w:sz w:val="24"/>
          <w:szCs w:val="24"/>
        </w:rPr>
        <w:tab/>
      </w:r>
      <w:r w:rsidRPr="006F49C9">
        <w:rPr>
          <w:sz w:val="24"/>
          <w:szCs w:val="24"/>
        </w:rPr>
        <w:t>A dispensing organization shall use a point of sale system that establishes and maintains a real time interface with the State verification system to track</w:t>
      </w:r>
      <w:r w:rsidR="00B71A66">
        <w:rPr>
          <w:sz w:val="24"/>
          <w:szCs w:val="24"/>
        </w:rPr>
        <w:t>, consistent with the Act and this Part</w:t>
      </w:r>
      <w:r w:rsidR="00491BD1">
        <w:rPr>
          <w:sz w:val="24"/>
          <w:szCs w:val="24"/>
        </w:rPr>
        <w:t>,</w:t>
      </w:r>
      <w:r w:rsidRPr="006F49C9">
        <w:rPr>
          <w:sz w:val="24"/>
          <w:szCs w:val="24"/>
        </w:rPr>
        <w:t xml:space="preserve"> patient and provisional patient limits, patient and provisional patient sales at the time of sale, inventory, currency and destruction</w:t>
      </w:r>
      <w:r w:rsidR="00B71A66">
        <w:rPr>
          <w:sz w:val="24"/>
          <w:szCs w:val="24"/>
        </w:rPr>
        <w:t>.</w:t>
      </w:r>
    </w:p>
    <w:p w:rsidR="006F49C9" w:rsidRDefault="006F49C9" w:rsidP="00536A4E">
      <w:pPr>
        <w:rPr>
          <w:sz w:val="24"/>
          <w:szCs w:val="24"/>
        </w:rPr>
      </w:pPr>
    </w:p>
    <w:p w:rsidR="006F49C9" w:rsidRDefault="006F49C9" w:rsidP="006F49C9">
      <w:pPr>
        <w:ind w:left="1440" w:hanging="720"/>
        <w:rPr>
          <w:sz w:val="24"/>
          <w:szCs w:val="24"/>
        </w:rPr>
      </w:pPr>
      <w:r>
        <w:rPr>
          <w:sz w:val="24"/>
          <w:szCs w:val="24"/>
        </w:rPr>
        <w:t>d)</w:t>
      </w:r>
      <w:r>
        <w:rPr>
          <w:sz w:val="24"/>
          <w:szCs w:val="24"/>
        </w:rPr>
        <w:tab/>
      </w:r>
      <w:r w:rsidRPr="006F49C9">
        <w:rPr>
          <w:sz w:val="24"/>
          <w:szCs w:val="24"/>
        </w:rPr>
        <w:t>A dispensing organization shall use a point of sale system that establishes and maintains a re</w:t>
      </w:r>
      <w:r w:rsidR="00B71A66">
        <w:rPr>
          <w:sz w:val="24"/>
          <w:szCs w:val="24"/>
        </w:rPr>
        <w:t>al time interface with the</w:t>
      </w:r>
      <w:r w:rsidRPr="006F49C9">
        <w:rPr>
          <w:sz w:val="24"/>
          <w:szCs w:val="24"/>
        </w:rPr>
        <w:t xml:space="preserve"> Illinois Cannabis Tracking System to track OAPP </w:t>
      </w:r>
      <w:r w:rsidR="00C970C4">
        <w:rPr>
          <w:sz w:val="24"/>
          <w:szCs w:val="24"/>
        </w:rPr>
        <w:t>participant'</w:t>
      </w:r>
      <w:r w:rsidRPr="006F49C9">
        <w:rPr>
          <w:sz w:val="24"/>
          <w:szCs w:val="24"/>
        </w:rPr>
        <w:t>s limits, OAPP participant sales at the time of sale, inventory, currency, OAPP participant</w:t>
      </w:r>
      <w:r>
        <w:rPr>
          <w:sz w:val="24"/>
          <w:szCs w:val="24"/>
        </w:rPr>
        <w:t>'</w:t>
      </w:r>
      <w:r w:rsidRPr="006F49C9">
        <w:rPr>
          <w:sz w:val="24"/>
          <w:szCs w:val="24"/>
        </w:rPr>
        <w:t>s chosen dispensary and written certification.</w:t>
      </w:r>
    </w:p>
    <w:p w:rsidR="006F49C9" w:rsidRDefault="006F49C9" w:rsidP="00536A4E">
      <w:pPr>
        <w:rPr>
          <w:sz w:val="24"/>
          <w:szCs w:val="24"/>
        </w:rPr>
      </w:pPr>
    </w:p>
    <w:p w:rsidR="006F49C9" w:rsidRPr="006F49C9" w:rsidRDefault="006F49C9" w:rsidP="006F49C9">
      <w:pPr>
        <w:ind w:left="1440" w:hanging="720"/>
        <w:rPr>
          <w:sz w:val="24"/>
          <w:szCs w:val="24"/>
        </w:rPr>
      </w:pPr>
      <w:r>
        <w:rPr>
          <w:sz w:val="24"/>
          <w:szCs w:val="24"/>
        </w:rPr>
        <w:t>e)</w:t>
      </w:r>
      <w:r>
        <w:rPr>
          <w:sz w:val="24"/>
          <w:szCs w:val="24"/>
        </w:rPr>
        <w:tab/>
      </w:r>
      <w:r w:rsidRPr="006F49C9">
        <w:rPr>
          <w:sz w:val="24"/>
          <w:szCs w:val="24"/>
        </w:rPr>
        <w:t>Upon medical cannabis delivery, a dispensing organization shall confirm the product</w:t>
      </w:r>
      <w:r>
        <w:rPr>
          <w:sz w:val="24"/>
          <w:szCs w:val="24"/>
        </w:rPr>
        <w:t>'</w:t>
      </w:r>
      <w:r w:rsidRPr="006F49C9">
        <w:rPr>
          <w:sz w:val="24"/>
          <w:szCs w:val="24"/>
        </w:rPr>
        <w:t>s name, strain name, weight and identification number on the manifest matches the information on the medical cannabis product label and package.  The product name listed and the weight listed in the State verification system and Illinois Cannabis Tracking System shall match the product packaging.</w:t>
      </w:r>
    </w:p>
    <w:p w:rsidR="000B188D" w:rsidRPr="007B217E" w:rsidRDefault="000B188D" w:rsidP="00536A4E">
      <w:pPr>
        <w:rPr>
          <w:sz w:val="24"/>
          <w:szCs w:val="24"/>
        </w:rPr>
      </w:pPr>
    </w:p>
    <w:p w:rsidR="000B188D" w:rsidRPr="007B217E" w:rsidRDefault="006F49C9" w:rsidP="007B217E">
      <w:pPr>
        <w:ind w:left="1440" w:hanging="720"/>
        <w:rPr>
          <w:sz w:val="24"/>
          <w:szCs w:val="24"/>
        </w:rPr>
      </w:pPr>
      <w:r>
        <w:rPr>
          <w:sz w:val="24"/>
          <w:szCs w:val="24"/>
        </w:rPr>
        <w:t>f</w:t>
      </w:r>
      <w:r w:rsidR="000B188D" w:rsidRPr="007B217E">
        <w:rPr>
          <w:sz w:val="24"/>
          <w:szCs w:val="24"/>
        </w:rPr>
        <w:t>)</w:t>
      </w:r>
      <w:r w:rsidR="000B188D" w:rsidRPr="007B217E">
        <w:rPr>
          <w:sz w:val="24"/>
          <w:szCs w:val="24"/>
        </w:rPr>
        <w:tab/>
        <w:t xml:space="preserve">The agent-in-charge shall conduct </w:t>
      </w:r>
      <w:r w:rsidRPr="006F49C9">
        <w:rPr>
          <w:sz w:val="24"/>
          <w:szCs w:val="24"/>
        </w:rPr>
        <w:t xml:space="preserve">daily inventory reconciliation documenting </w:t>
      </w:r>
      <w:r>
        <w:rPr>
          <w:sz w:val="24"/>
          <w:szCs w:val="24"/>
        </w:rPr>
        <w:t xml:space="preserve">and </w:t>
      </w:r>
      <w:r w:rsidRPr="006F49C9">
        <w:rPr>
          <w:sz w:val="24"/>
          <w:szCs w:val="24"/>
        </w:rPr>
        <w:t>balancing medical cannabis inventory by confirming the State verification system and Illinois Cannabis Tracking System matches the dispensing organization</w:t>
      </w:r>
      <w:r>
        <w:rPr>
          <w:sz w:val="24"/>
          <w:szCs w:val="24"/>
        </w:rPr>
        <w:t>'</w:t>
      </w:r>
      <w:r w:rsidRPr="006F49C9">
        <w:rPr>
          <w:sz w:val="24"/>
          <w:szCs w:val="24"/>
        </w:rPr>
        <w:t>s point of sale system and the amount of physical product at the dispensary</w:t>
      </w:r>
      <w:r w:rsidR="000B188D" w:rsidRPr="007B217E">
        <w:rPr>
          <w:sz w:val="24"/>
          <w:szCs w:val="24"/>
        </w:rPr>
        <w:t>.</w:t>
      </w:r>
    </w:p>
    <w:p w:rsidR="000B188D" w:rsidRPr="007B217E" w:rsidRDefault="000B188D" w:rsidP="00536A4E">
      <w:pPr>
        <w:rPr>
          <w:sz w:val="24"/>
          <w:szCs w:val="24"/>
        </w:rPr>
      </w:pPr>
    </w:p>
    <w:p w:rsidR="006F49C9" w:rsidRDefault="006F49C9" w:rsidP="007B217E">
      <w:pPr>
        <w:ind w:left="2160" w:hanging="720"/>
        <w:rPr>
          <w:sz w:val="24"/>
          <w:szCs w:val="24"/>
        </w:rPr>
      </w:pPr>
      <w:r>
        <w:rPr>
          <w:sz w:val="24"/>
          <w:szCs w:val="24"/>
        </w:rPr>
        <w:t>1)</w:t>
      </w:r>
      <w:r w:rsidR="0017129D">
        <w:rPr>
          <w:sz w:val="24"/>
          <w:szCs w:val="24"/>
        </w:rPr>
        <w:tab/>
      </w:r>
      <w:r w:rsidRPr="006F49C9">
        <w:rPr>
          <w:sz w:val="24"/>
          <w:szCs w:val="24"/>
        </w:rPr>
        <w:t>A dispensing organization must receive Division approval prior to completing an inventory adjustment.  It shall provide a detailed reason for the adjustment.  Inventory adjustment documentation shall be kept at the dispensary for two years from the date performed.</w:t>
      </w:r>
    </w:p>
    <w:p w:rsidR="006F49C9" w:rsidRDefault="006F49C9" w:rsidP="00536A4E">
      <w:pPr>
        <w:rPr>
          <w:sz w:val="24"/>
          <w:szCs w:val="24"/>
        </w:rPr>
      </w:pPr>
    </w:p>
    <w:p w:rsidR="000B188D" w:rsidRPr="007B217E" w:rsidRDefault="0017129D" w:rsidP="007B217E">
      <w:pPr>
        <w:ind w:left="2160" w:hanging="720"/>
        <w:rPr>
          <w:sz w:val="24"/>
          <w:szCs w:val="24"/>
        </w:rPr>
      </w:pPr>
      <w:r>
        <w:rPr>
          <w:sz w:val="24"/>
          <w:szCs w:val="24"/>
        </w:rPr>
        <w:t>2</w:t>
      </w:r>
      <w:r w:rsidR="000B188D" w:rsidRPr="007B217E">
        <w:rPr>
          <w:sz w:val="24"/>
          <w:szCs w:val="24"/>
        </w:rPr>
        <w:t>)</w:t>
      </w:r>
      <w:r w:rsidR="000B188D" w:rsidRPr="007B217E">
        <w:rPr>
          <w:sz w:val="24"/>
          <w:szCs w:val="24"/>
        </w:rPr>
        <w:tab/>
        <w:t>If</w:t>
      </w:r>
      <w:r w:rsidR="00491BD1">
        <w:rPr>
          <w:sz w:val="24"/>
          <w:szCs w:val="24"/>
        </w:rPr>
        <w:t xml:space="preserve">, </w:t>
      </w:r>
      <w:r w:rsidR="00491BD1" w:rsidRPr="0017129D">
        <w:rPr>
          <w:sz w:val="24"/>
          <w:szCs w:val="24"/>
        </w:rPr>
        <w:t>after the daily inventory reconciliation</w:t>
      </w:r>
      <w:r w:rsidR="00491BD1">
        <w:rPr>
          <w:sz w:val="24"/>
          <w:szCs w:val="24"/>
        </w:rPr>
        <w:t xml:space="preserve">, </w:t>
      </w:r>
      <w:r w:rsidR="000B188D" w:rsidRPr="007B217E">
        <w:rPr>
          <w:sz w:val="24"/>
          <w:szCs w:val="24"/>
        </w:rPr>
        <w:t xml:space="preserve">the </w:t>
      </w:r>
      <w:r w:rsidRPr="0017129D">
        <w:rPr>
          <w:sz w:val="24"/>
          <w:szCs w:val="24"/>
        </w:rPr>
        <w:t>dispensing organization</w:t>
      </w:r>
      <w:r w:rsidR="000B188D" w:rsidRPr="007B217E">
        <w:rPr>
          <w:sz w:val="24"/>
          <w:szCs w:val="24"/>
        </w:rPr>
        <w:t xml:space="preserve"> identifies </w:t>
      </w:r>
      <w:r>
        <w:rPr>
          <w:sz w:val="24"/>
          <w:szCs w:val="24"/>
        </w:rPr>
        <w:t>an imbalance</w:t>
      </w:r>
      <w:r w:rsidR="000B188D" w:rsidRPr="007B217E">
        <w:rPr>
          <w:sz w:val="24"/>
          <w:szCs w:val="24"/>
        </w:rPr>
        <w:t xml:space="preserve"> in the amount of medical cannabis</w:t>
      </w:r>
      <w:r w:rsidRPr="0017129D">
        <w:rPr>
          <w:sz w:val="24"/>
          <w:szCs w:val="24"/>
        </w:rPr>
        <w:t xml:space="preserve"> due to mistake,</w:t>
      </w:r>
      <w:r w:rsidR="000B188D" w:rsidRPr="007B217E">
        <w:rPr>
          <w:sz w:val="24"/>
          <w:szCs w:val="24"/>
        </w:rPr>
        <w:t xml:space="preserve"> the </w:t>
      </w:r>
      <w:r w:rsidR="005B4E0B" w:rsidRPr="007B217E">
        <w:rPr>
          <w:sz w:val="24"/>
          <w:szCs w:val="24"/>
        </w:rPr>
        <w:t>d</w:t>
      </w:r>
      <w:r w:rsidR="000B188D" w:rsidRPr="007B217E">
        <w:rPr>
          <w:sz w:val="24"/>
          <w:szCs w:val="24"/>
        </w:rPr>
        <w:t xml:space="preserve">ispensing </w:t>
      </w:r>
      <w:r w:rsidR="005B4E0B" w:rsidRPr="007B217E">
        <w:rPr>
          <w:sz w:val="24"/>
          <w:szCs w:val="24"/>
        </w:rPr>
        <w:t>o</w:t>
      </w:r>
      <w:r w:rsidR="000B188D" w:rsidRPr="007B217E">
        <w:rPr>
          <w:sz w:val="24"/>
          <w:szCs w:val="24"/>
        </w:rPr>
        <w:t xml:space="preserve">rganization shall determine </w:t>
      </w:r>
      <w:r>
        <w:rPr>
          <w:sz w:val="24"/>
          <w:szCs w:val="24"/>
        </w:rPr>
        <w:t>how</w:t>
      </w:r>
      <w:r w:rsidR="000B188D" w:rsidRPr="007B217E">
        <w:rPr>
          <w:sz w:val="24"/>
          <w:szCs w:val="24"/>
        </w:rPr>
        <w:t xml:space="preserve"> the </w:t>
      </w:r>
      <w:r>
        <w:rPr>
          <w:sz w:val="24"/>
          <w:szCs w:val="24"/>
        </w:rPr>
        <w:t>imbalance</w:t>
      </w:r>
      <w:r w:rsidR="000B188D" w:rsidRPr="007B217E">
        <w:rPr>
          <w:sz w:val="24"/>
          <w:szCs w:val="24"/>
        </w:rPr>
        <w:t xml:space="preserve"> occurred and</w:t>
      </w:r>
      <w:r w:rsidR="00B71A66">
        <w:rPr>
          <w:sz w:val="24"/>
          <w:szCs w:val="24"/>
        </w:rPr>
        <w:t>,</w:t>
      </w:r>
      <w:r w:rsidR="000B188D" w:rsidRPr="007B217E">
        <w:rPr>
          <w:sz w:val="24"/>
          <w:szCs w:val="24"/>
        </w:rPr>
        <w:t xml:space="preserve"> immediately </w:t>
      </w:r>
      <w:r>
        <w:rPr>
          <w:sz w:val="24"/>
          <w:szCs w:val="24"/>
        </w:rPr>
        <w:t>upon discovery</w:t>
      </w:r>
      <w:r w:rsidR="00491BD1">
        <w:rPr>
          <w:sz w:val="24"/>
          <w:szCs w:val="24"/>
        </w:rPr>
        <w:t>,</w:t>
      </w:r>
      <w:r>
        <w:rPr>
          <w:sz w:val="24"/>
          <w:szCs w:val="24"/>
        </w:rPr>
        <w:t xml:space="preserve"> </w:t>
      </w:r>
      <w:r w:rsidR="000B188D" w:rsidRPr="007B217E">
        <w:rPr>
          <w:sz w:val="24"/>
          <w:szCs w:val="24"/>
        </w:rPr>
        <w:t xml:space="preserve">take and document corrective action.  </w:t>
      </w:r>
      <w:r>
        <w:rPr>
          <w:sz w:val="24"/>
          <w:szCs w:val="24"/>
        </w:rPr>
        <w:t>If the</w:t>
      </w:r>
      <w:r w:rsidR="000B188D" w:rsidRPr="007B217E">
        <w:rPr>
          <w:sz w:val="24"/>
          <w:szCs w:val="24"/>
        </w:rPr>
        <w:t xml:space="preserve"> </w:t>
      </w:r>
      <w:r w:rsidR="005B4E0B" w:rsidRPr="007B217E">
        <w:rPr>
          <w:sz w:val="24"/>
          <w:szCs w:val="24"/>
        </w:rPr>
        <w:t>d</w:t>
      </w:r>
      <w:r w:rsidR="000B188D" w:rsidRPr="007B217E">
        <w:rPr>
          <w:sz w:val="24"/>
          <w:szCs w:val="24"/>
        </w:rPr>
        <w:t xml:space="preserve">ispensing </w:t>
      </w:r>
      <w:r w:rsidR="005B4E0B" w:rsidRPr="007B217E">
        <w:rPr>
          <w:sz w:val="24"/>
          <w:szCs w:val="24"/>
        </w:rPr>
        <w:t>o</w:t>
      </w:r>
      <w:r w:rsidR="000B188D" w:rsidRPr="007B217E">
        <w:rPr>
          <w:sz w:val="24"/>
          <w:szCs w:val="24"/>
        </w:rPr>
        <w:t>rganization</w:t>
      </w:r>
      <w:r w:rsidR="000B188D" w:rsidRPr="007B217E" w:rsidDel="00965F6D">
        <w:rPr>
          <w:sz w:val="24"/>
          <w:szCs w:val="24"/>
        </w:rPr>
        <w:t xml:space="preserve"> </w:t>
      </w:r>
      <w:r w:rsidRPr="0017129D">
        <w:rPr>
          <w:sz w:val="24"/>
          <w:szCs w:val="24"/>
        </w:rPr>
        <w:t>cannot identify the reason for the mistake within two calendar days after first discovery, it</w:t>
      </w:r>
      <w:r w:rsidRPr="007B217E">
        <w:rPr>
          <w:sz w:val="24"/>
          <w:szCs w:val="24"/>
        </w:rPr>
        <w:t xml:space="preserve"> </w:t>
      </w:r>
      <w:r w:rsidR="000B188D" w:rsidRPr="007B217E">
        <w:rPr>
          <w:sz w:val="24"/>
          <w:szCs w:val="24"/>
        </w:rPr>
        <w:t xml:space="preserve">shall inform the Division </w:t>
      </w:r>
      <w:r>
        <w:rPr>
          <w:sz w:val="24"/>
          <w:szCs w:val="24"/>
        </w:rPr>
        <w:t xml:space="preserve">immediately in writing </w:t>
      </w:r>
      <w:r w:rsidR="000B188D" w:rsidRPr="007B217E">
        <w:rPr>
          <w:sz w:val="24"/>
          <w:szCs w:val="24"/>
        </w:rPr>
        <w:t xml:space="preserve">of the </w:t>
      </w:r>
      <w:r>
        <w:rPr>
          <w:sz w:val="24"/>
          <w:szCs w:val="24"/>
        </w:rPr>
        <w:t>imbalance</w:t>
      </w:r>
      <w:r w:rsidR="000B188D" w:rsidRPr="007B217E">
        <w:rPr>
          <w:sz w:val="24"/>
          <w:szCs w:val="24"/>
        </w:rPr>
        <w:t xml:space="preserve"> and the corrective action taken </w:t>
      </w:r>
      <w:r>
        <w:rPr>
          <w:sz w:val="24"/>
          <w:szCs w:val="24"/>
        </w:rPr>
        <w:t>to date</w:t>
      </w:r>
      <w:r w:rsidRPr="0017129D">
        <w:rPr>
          <w:sz w:val="24"/>
          <w:szCs w:val="24"/>
        </w:rPr>
        <w:t>.  The dispensing organization shall work diligently to determine the reason for the mistake</w:t>
      </w:r>
      <w:r w:rsidR="000B188D" w:rsidRPr="007B217E">
        <w:rPr>
          <w:sz w:val="24"/>
          <w:szCs w:val="24"/>
        </w:rPr>
        <w:t xml:space="preserve">.  </w:t>
      </w:r>
    </w:p>
    <w:p w:rsidR="000B188D" w:rsidRPr="007B217E" w:rsidRDefault="000B188D" w:rsidP="00536A4E">
      <w:pPr>
        <w:rPr>
          <w:sz w:val="24"/>
          <w:szCs w:val="24"/>
        </w:rPr>
      </w:pPr>
    </w:p>
    <w:p w:rsidR="000B188D" w:rsidRPr="007B217E" w:rsidRDefault="0017129D" w:rsidP="007B217E">
      <w:pPr>
        <w:ind w:left="2160" w:hanging="720"/>
        <w:rPr>
          <w:sz w:val="24"/>
          <w:szCs w:val="24"/>
        </w:rPr>
      </w:pPr>
      <w:r>
        <w:rPr>
          <w:sz w:val="24"/>
          <w:szCs w:val="24"/>
        </w:rPr>
        <w:t>3</w:t>
      </w:r>
      <w:r w:rsidR="000B188D" w:rsidRPr="007B217E">
        <w:rPr>
          <w:sz w:val="24"/>
          <w:szCs w:val="24"/>
        </w:rPr>
        <w:t>)</w:t>
      </w:r>
      <w:r w:rsidR="000B188D" w:rsidRPr="007B217E">
        <w:rPr>
          <w:sz w:val="24"/>
          <w:szCs w:val="24"/>
        </w:rPr>
        <w:tab/>
        <w:t>If the</w:t>
      </w:r>
      <w:r w:rsidR="000B188D" w:rsidRPr="0017129D">
        <w:rPr>
          <w:sz w:val="24"/>
          <w:szCs w:val="24"/>
        </w:rPr>
        <w:t xml:space="preserve"> </w:t>
      </w:r>
      <w:r w:rsidRPr="0017129D">
        <w:rPr>
          <w:sz w:val="24"/>
          <w:szCs w:val="24"/>
        </w:rPr>
        <w:t>dispensing organization identifies an imbalance</w:t>
      </w:r>
      <w:r w:rsidR="000B188D" w:rsidRPr="007B217E">
        <w:rPr>
          <w:sz w:val="24"/>
          <w:szCs w:val="24"/>
        </w:rPr>
        <w:t xml:space="preserve"> in the amount of medical cannabis </w:t>
      </w:r>
      <w:r>
        <w:rPr>
          <w:sz w:val="24"/>
          <w:szCs w:val="24"/>
        </w:rPr>
        <w:t>after</w:t>
      </w:r>
      <w:r w:rsidR="000B188D" w:rsidRPr="007B217E">
        <w:rPr>
          <w:sz w:val="24"/>
          <w:szCs w:val="24"/>
        </w:rPr>
        <w:t xml:space="preserve"> the </w:t>
      </w:r>
      <w:r>
        <w:rPr>
          <w:sz w:val="24"/>
          <w:szCs w:val="24"/>
        </w:rPr>
        <w:t xml:space="preserve">daily </w:t>
      </w:r>
      <w:r w:rsidR="000B188D" w:rsidRPr="007B217E">
        <w:rPr>
          <w:sz w:val="24"/>
          <w:szCs w:val="24"/>
        </w:rPr>
        <w:t>inventory</w:t>
      </w:r>
      <w:r w:rsidR="000B188D" w:rsidRPr="0017129D">
        <w:rPr>
          <w:sz w:val="24"/>
          <w:szCs w:val="24"/>
        </w:rPr>
        <w:t xml:space="preserve"> </w:t>
      </w:r>
      <w:r w:rsidRPr="0017129D">
        <w:rPr>
          <w:sz w:val="24"/>
          <w:szCs w:val="24"/>
        </w:rPr>
        <w:t>reconciliation or through other means due to theft,</w:t>
      </w:r>
      <w:r w:rsidR="000B188D" w:rsidRPr="007B217E">
        <w:rPr>
          <w:sz w:val="24"/>
          <w:szCs w:val="24"/>
        </w:rPr>
        <w:t xml:space="preserve"> criminal activity or suspected criminal activity, the </w:t>
      </w:r>
      <w:r w:rsidR="005B4E0B" w:rsidRPr="007B217E">
        <w:rPr>
          <w:sz w:val="24"/>
          <w:szCs w:val="24"/>
        </w:rPr>
        <w:t>d</w:t>
      </w:r>
      <w:r w:rsidR="000B188D" w:rsidRPr="007B217E">
        <w:rPr>
          <w:sz w:val="24"/>
          <w:szCs w:val="24"/>
        </w:rPr>
        <w:t xml:space="preserve">ispensing </w:t>
      </w:r>
      <w:r w:rsidR="005B4E0B" w:rsidRPr="007B217E">
        <w:rPr>
          <w:sz w:val="24"/>
          <w:szCs w:val="24"/>
        </w:rPr>
        <w:t>o</w:t>
      </w:r>
      <w:r w:rsidR="000B188D" w:rsidRPr="007B217E">
        <w:rPr>
          <w:sz w:val="24"/>
          <w:szCs w:val="24"/>
        </w:rPr>
        <w:t>rganization</w:t>
      </w:r>
      <w:r w:rsidR="000B188D" w:rsidRPr="007B217E" w:rsidDel="00965F6D">
        <w:rPr>
          <w:sz w:val="24"/>
          <w:szCs w:val="24"/>
        </w:rPr>
        <w:t xml:space="preserve"> </w:t>
      </w:r>
      <w:r w:rsidR="000B188D" w:rsidRPr="007B217E">
        <w:rPr>
          <w:sz w:val="24"/>
          <w:szCs w:val="24"/>
        </w:rPr>
        <w:t>shall</w:t>
      </w:r>
      <w:r w:rsidR="000B188D" w:rsidRPr="0017129D">
        <w:rPr>
          <w:sz w:val="24"/>
          <w:szCs w:val="24"/>
        </w:rPr>
        <w:t xml:space="preserve"> </w:t>
      </w:r>
      <w:r w:rsidRPr="0017129D">
        <w:rPr>
          <w:sz w:val="24"/>
          <w:szCs w:val="24"/>
        </w:rPr>
        <w:t>immediately determine how the reduction occurred and take and document corrective action.  Within 24 hours after the first discovery of the reduction due to theft, criminal activity or suspected criminal activity, the dispensing organization shall inform</w:t>
      </w:r>
      <w:r w:rsidR="000B188D" w:rsidRPr="007B217E">
        <w:rPr>
          <w:sz w:val="24"/>
          <w:szCs w:val="24"/>
        </w:rPr>
        <w:t xml:space="preserve"> the Division and ISP</w:t>
      </w:r>
      <w:r>
        <w:rPr>
          <w:sz w:val="24"/>
          <w:szCs w:val="24"/>
        </w:rPr>
        <w:t xml:space="preserve"> in writing in connection with Section 1290.445</w:t>
      </w:r>
      <w:r w:rsidR="000B188D" w:rsidRPr="007B217E">
        <w:rPr>
          <w:sz w:val="24"/>
          <w:szCs w:val="24"/>
        </w:rPr>
        <w:t>.</w:t>
      </w:r>
    </w:p>
    <w:p w:rsidR="000B188D" w:rsidRPr="007B217E" w:rsidRDefault="000B188D" w:rsidP="00536A4E">
      <w:pPr>
        <w:rPr>
          <w:sz w:val="24"/>
          <w:szCs w:val="24"/>
        </w:rPr>
      </w:pPr>
    </w:p>
    <w:p w:rsidR="000B188D" w:rsidRPr="007B217E" w:rsidRDefault="007B217E" w:rsidP="007B217E">
      <w:pPr>
        <w:ind w:left="2160" w:hanging="720"/>
        <w:rPr>
          <w:sz w:val="24"/>
          <w:szCs w:val="24"/>
        </w:rPr>
      </w:pPr>
      <w:r>
        <w:rPr>
          <w:sz w:val="24"/>
          <w:szCs w:val="24"/>
        </w:rPr>
        <w:t>4)</w:t>
      </w:r>
      <w:r>
        <w:rPr>
          <w:sz w:val="24"/>
          <w:szCs w:val="24"/>
        </w:rPr>
        <w:tab/>
      </w:r>
      <w:r w:rsidR="000B188D" w:rsidRPr="007B217E">
        <w:rPr>
          <w:sz w:val="24"/>
          <w:szCs w:val="24"/>
        </w:rPr>
        <w:t xml:space="preserve">The </w:t>
      </w:r>
      <w:r w:rsidR="005B4E0B" w:rsidRPr="007B217E">
        <w:rPr>
          <w:sz w:val="24"/>
          <w:szCs w:val="24"/>
        </w:rPr>
        <w:t>d</w:t>
      </w:r>
      <w:r w:rsidR="000B188D" w:rsidRPr="007B217E">
        <w:rPr>
          <w:sz w:val="24"/>
          <w:szCs w:val="24"/>
        </w:rPr>
        <w:t xml:space="preserve">ispensing </w:t>
      </w:r>
      <w:r w:rsidR="005B4E0B" w:rsidRPr="007B217E">
        <w:rPr>
          <w:sz w:val="24"/>
          <w:szCs w:val="24"/>
        </w:rPr>
        <w:t>o</w:t>
      </w:r>
      <w:r w:rsidR="000B188D" w:rsidRPr="007B217E">
        <w:rPr>
          <w:sz w:val="24"/>
          <w:szCs w:val="24"/>
        </w:rPr>
        <w:t>rganization</w:t>
      </w:r>
      <w:r w:rsidR="000B188D" w:rsidRPr="007B217E" w:rsidDel="00965F6D">
        <w:rPr>
          <w:sz w:val="24"/>
          <w:szCs w:val="24"/>
        </w:rPr>
        <w:t xml:space="preserve"> </w:t>
      </w:r>
      <w:r w:rsidR="000B188D" w:rsidRPr="007B217E">
        <w:rPr>
          <w:sz w:val="24"/>
          <w:szCs w:val="24"/>
        </w:rPr>
        <w:t>shall</w:t>
      </w:r>
      <w:r w:rsidR="000B188D" w:rsidRPr="0017129D">
        <w:rPr>
          <w:sz w:val="24"/>
          <w:szCs w:val="24"/>
        </w:rPr>
        <w:t xml:space="preserve"> </w:t>
      </w:r>
      <w:r w:rsidR="0017129D" w:rsidRPr="0017129D">
        <w:rPr>
          <w:sz w:val="24"/>
          <w:szCs w:val="24"/>
        </w:rPr>
        <w:t>file an annual compilation report with the Division, including a financial statement</w:t>
      </w:r>
      <w:r w:rsidR="000B188D" w:rsidRPr="007B217E">
        <w:rPr>
          <w:sz w:val="24"/>
          <w:szCs w:val="24"/>
        </w:rPr>
        <w:t xml:space="preserve"> </w:t>
      </w:r>
      <w:r w:rsidR="00C07F81" w:rsidRPr="007B217E">
        <w:rPr>
          <w:sz w:val="24"/>
          <w:szCs w:val="24"/>
        </w:rPr>
        <w:t>that</w:t>
      </w:r>
      <w:r w:rsidR="000B188D" w:rsidRPr="007B217E">
        <w:rPr>
          <w:sz w:val="24"/>
          <w:szCs w:val="24"/>
        </w:rPr>
        <w:t xml:space="preserve"> shall include, but not be limited to, an income statement, balance sheet</w:t>
      </w:r>
      <w:r w:rsidR="0017129D">
        <w:rPr>
          <w:sz w:val="24"/>
          <w:szCs w:val="24"/>
        </w:rPr>
        <w:t xml:space="preserve">, profit </w:t>
      </w:r>
      <w:r w:rsidR="0017129D" w:rsidRPr="0017129D">
        <w:rPr>
          <w:sz w:val="24"/>
          <w:szCs w:val="24"/>
        </w:rPr>
        <w:t>and loss statement, statement of cash flow</w:t>
      </w:r>
      <w:r w:rsidR="000B188D" w:rsidRPr="007B217E">
        <w:rPr>
          <w:sz w:val="24"/>
          <w:szCs w:val="24"/>
        </w:rPr>
        <w:t>, wholesale cost</w:t>
      </w:r>
      <w:r w:rsidR="00B71A66">
        <w:rPr>
          <w:sz w:val="24"/>
          <w:szCs w:val="24"/>
        </w:rPr>
        <w:t>,</w:t>
      </w:r>
      <w:r w:rsidR="000B188D" w:rsidRPr="007B217E">
        <w:rPr>
          <w:sz w:val="24"/>
          <w:szCs w:val="24"/>
        </w:rPr>
        <w:t xml:space="preserve"> and sales</w:t>
      </w:r>
      <w:r w:rsidR="00B71A66">
        <w:rPr>
          <w:sz w:val="24"/>
          <w:szCs w:val="24"/>
        </w:rPr>
        <w:t>,</w:t>
      </w:r>
      <w:r w:rsidR="00935B4A" w:rsidRPr="00935B4A">
        <w:rPr>
          <w:sz w:val="24"/>
          <w:szCs w:val="24"/>
        </w:rPr>
        <w:t xml:space="preserve"> and any other documentation requested by the Division in writing.  The financial </w:t>
      </w:r>
      <w:r w:rsidR="00935B4A" w:rsidRPr="00935B4A">
        <w:rPr>
          <w:sz w:val="24"/>
          <w:szCs w:val="24"/>
        </w:rPr>
        <w:lastRenderedPageBreak/>
        <w:t>statement shall include any other information the Division deems necessary in orde</w:t>
      </w:r>
      <w:r w:rsidR="00B71A66">
        <w:rPr>
          <w:sz w:val="24"/>
          <w:szCs w:val="24"/>
        </w:rPr>
        <w:t>r to effectively administer the</w:t>
      </w:r>
      <w:r w:rsidR="00935B4A" w:rsidRPr="00935B4A">
        <w:rPr>
          <w:sz w:val="24"/>
          <w:szCs w:val="24"/>
        </w:rPr>
        <w:t xml:space="preserve"> Act and all rules,</w:t>
      </w:r>
      <w:r w:rsidR="00491BD1">
        <w:rPr>
          <w:sz w:val="24"/>
          <w:szCs w:val="24"/>
        </w:rPr>
        <w:t xml:space="preserve"> </w:t>
      </w:r>
      <w:r w:rsidR="00935B4A" w:rsidRPr="00935B4A">
        <w:rPr>
          <w:sz w:val="24"/>
          <w:szCs w:val="24"/>
        </w:rPr>
        <w:t xml:space="preserve">orders and final decisions </w:t>
      </w:r>
      <w:r w:rsidR="00B71A66">
        <w:rPr>
          <w:sz w:val="24"/>
          <w:szCs w:val="24"/>
        </w:rPr>
        <w:t>promulgated under the</w:t>
      </w:r>
      <w:r w:rsidR="00935B4A" w:rsidRPr="00935B4A">
        <w:rPr>
          <w:sz w:val="24"/>
          <w:szCs w:val="24"/>
        </w:rPr>
        <w:t xml:space="preserve"> Act.  Statements required by this </w:t>
      </w:r>
      <w:r w:rsidR="00B71A66">
        <w:rPr>
          <w:sz w:val="24"/>
          <w:szCs w:val="24"/>
        </w:rPr>
        <w:t>sub</w:t>
      </w:r>
      <w:r w:rsidR="00935B4A" w:rsidRPr="00935B4A">
        <w:rPr>
          <w:sz w:val="24"/>
          <w:szCs w:val="24"/>
        </w:rPr>
        <w:t xml:space="preserve">section </w:t>
      </w:r>
      <w:r w:rsidR="00B71A66">
        <w:rPr>
          <w:sz w:val="24"/>
          <w:szCs w:val="24"/>
        </w:rPr>
        <w:t xml:space="preserve">(f)(4) </w:t>
      </w:r>
      <w:r w:rsidR="00935B4A" w:rsidRPr="00935B4A">
        <w:rPr>
          <w:sz w:val="24"/>
          <w:szCs w:val="24"/>
        </w:rPr>
        <w:t>shall be filed with the Division within 60 days after the end of the calendar year.  The compilation report shall include a letter authored by a licensed CPA that it has been reviewed and is accurate based on the information provided.  The dispensing organization,</w:t>
      </w:r>
      <w:r w:rsidR="00935B4A" w:rsidRPr="00935B4A" w:rsidDel="00965F6D">
        <w:rPr>
          <w:sz w:val="24"/>
          <w:szCs w:val="24"/>
        </w:rPr>
        <w:t xml:space="preserve"> </w:t>
      </w:r>
      <w:r w:rsidR="00935B4A" w:rsidRPr="00935B4A">
        <w:rPr>
          <w:sz w:val="24"/>
          <w:szCs w:val="24"/>
        </w:rPr>
        <w:t>financial statement and accompanying documents are not required to be audited unless specifically requested by the Division</w:t>
      </w:r>
      <w:r w:rsidR="000B188D" w:rsidRPr="007B217E">
        <w:rPr>
          <w:sz w:val="24"/>
          <w:szCs w:val="24"/>
        </w:rPr>
        <w:t>.</w:t>
      </w:r>
    </w:p>
    <w:p w:rsidR="000B188D" w:rsidRPr="007B217E" w:rsidRDefault="000B188D" w:rsidP="00536A4E">
      <w:pPr>
        <w:rPr>
          <w:sz w:val="24"/>
          <w:szCs w:val="24"/>
        </w:rPr>
      </w:pPr>
    </w:p>
    <w:p w:rsidR="000B188D" w:rsidRPr="007B217E" w:rsidRDefault="00935B4A" w:rsidP="007B217E">
      <w:pPr>
        <w:ind w:left="1440" w:hanging="720"/>
        <w:rPr>
          <w:sz w:val="24"/>
          <w:szCs w:val="24"/>
        </w:rPr>
      </w:pPr>
      <w:r>
        <w:rPr>
          <w:sz w:val="24"/>
          <w:szCs w:val="24"/>
        </w:rPr>
        <w:t>g</w:t>
      </w:r>
      <w:r w:rsidR="000B188D" w:rsidRPr="007B217E">
        <w:rPr>
          <w:sz w:val="24"/>
          <w:szCs w:val="24"/>
        </w:rPr>
        <w:t>)</w:t>
      </w:r>
      <w:r w:rsidR="000B188D" w:rsidRPr="007B217E">
        <w:rPr>
          <w:sz w:val="24"/>
          <w:szCs w:val="24"/>
        </w:rPr>
        <w:tab/>
        <w:t xml:space="preserve">A </w:t>
      </w:r>
      <w:r w:rsidR="005B4E0B" w:rsidRPr="007B217E">
        <w:rPr>
          <w:sz w:val="24"/>
          <w:szCs w:val="24"/>
        </w:rPr>
        <w:t>d</w:t>
      </w:r>
      <w:r w:rsidR="000B188D" w:rsidRPr="007B217E">
        <w:rPr>
          <w:sz w:val="24"/>
          <w:szCs w:val="24"/>
        </w:rPr>
        <w:t xml:space="preserve">ispensing </w:t>
      </w:r>
      <w:r w:rsidR="005B4E0B" w:rsidRPr="007B217E">
        <w:rPr>
          <w:sz w:val="24"/>
          <w:szCs w:val="24"/>
        </w:rPr>
        <w:t>o</w:t>
      </w:r>
      <w:r w:rsidR="000B188D" w:rsidRPr="007B217E">
        <w:rPr>
          <w:sz w:val="24"/>
          <w:szCs w:val="24"/>
        </w:rPr>
        <w:t>rganization</w:t>
      </w:r>
      <w:r w:rsidR="000B188D" w:rsidRPr="007B217E" w:rsidDel="00965F6D">
        <w:rPr>
          <w:sz w:val="24"/>
          <w:szCs w:val="24"/>
        </w:rPr>
        <w:t xml:space="preserve"> </w:t>
      </w:r>
      <w:r w:rsidR="000B188D" w:rsidRPr="007B217E">
        <w:rPr>
          <w:sz w:val="24"/>
          <w:szCs w:val="24"/>
        </w:rPr>
        <w:t>shall:</w:t>
      </w:r>
    </w:p>
    <w:p w:rsidR="000B188D" w:rsidRPr="007B217E" w:rsidRDefault="000B188D" w:rsidP="00536A4E">
      <w:pPr>
        <w:rPr>
          <w:sz w:val="24"/>
          <w:szCs w:val="24"/>
        </w:rPr>
      </w:pPr>
    </w:p>
    <w:p w:rsidR="000B188D" w:rsidRPr="007B217E" w:rsidRDefault="000B188D" w:rsidP="007B217E">
      <w:pPr>
        <w:ind w:left="2160" w:hanging="720"/>
        <w:rPr>
          <w:sz w:val="24"/>
          <w:szCs w:val="24"/>
        </w:rPr>
      </w:pPr>
      <w:r w:rsidRPr="007B217E">
        <w:rPr>
          <w:sz w:val="24"/>
          <w:szCs w:val="24"/>
        </w:rPr>
        <w:t>1)</w:t>
      </w:r>
      <w:r w:rsidRPr="007B217E">
        <w:rPr>
          <w:sz w:val="24"/>
          <w:szCs w:val="24"/>
        </w:rPr>
        <w:tab/>
        <w:t xml:space="preserve">Maintain the documentation required in this Section in a secure locked location at the </w:t>
      </w:r>
      <w:r w:rsidR="005B4E0B" w:rsidRPr="007B217E">
        <w:rPr>
          <w:sz w:val="24"/>
          <w:szCs w:val="24"/>
        </w:rPr>
        <w:t>d</w:t>
      </w:r>
      <w:r w:rsidRPr="007B217E">
        <w:rPr>
          <w:sz w:val="24"/>
          <w:szCs w:val="24"/>
        </w:rPr>
        <w:t xml:space="preserve">ispensing </w:t>
      </w:r>
      <w:r w:rsidR="005B4E0B" w:rsidRPr="007B217E">
        <w:rPr>
          <w:sz w:val="24"/>
          <w:szCs w:val="24"/>
        </w:rPr>
        <w:t>o</w:t>
      </w:r>
      <w:r w:rsidRPr="007B217E">
        <w:rPr>
          <w:sz w:val="24"/>
          <w:szCs w:val="24"/>
        </w:rPr>
        <w:t>rganization</w:t>
      </w:r>
      <w:r w:rsidRPr="007B217E" w:rsidDel="00965F6D">
        <w:rPr>
          <w:sz w:val="24"/>
          <w:szCs w:val="24"/>
        </w:rPr>
        <w:t xml:space="preserve"> </w:t>
      </w:r>
      <w:r w:rsidRPr="007B217E">
        <w:rPr>
          <w:sz w:val="24"/>
          <w:szCs w:val="24"/>
        </w:rPr>
        <w:t xml:space="preserve">for five years from the date on the document; </w:t>
      </w:r>
    </w:p>
    <w:p w:rsidR="000B188D" w:rsidRPr="007B217E" w:rsidRDefault="000B188D" w:rsidP="00536A4E">
      <w:pPr>
        <w:rPr>
          <w:sz w:val="24"/>
          <w:szCs w:val="24"/>
        </w:rPr>
      </w:pPr>
    </w:p>
    <w:p w:rsidR="000B188D" w:rsidRPr="007B217E" w:rsidRDefault="000B188D" w:rsidP="007B217E">
      <w:pPr>
        <w:ind w:left="2160" w:hanging="720"/>
        <w:rPr>
          <w:sz w:val="24"/>
          <w:szCs w:val="24"/>
        </w:rPr>
      </w:pPr>
      <w:r w:rsidRPr="007B217E">
        <w:rPr>
          <w:sz w:val="24"/>
          <w:szCs w:val="24"/>
        </w:rPr>
        <w:t>2)</w:t>
      </w:r>
      <w:r w:rsidRPr="007B217E">
        <w:rPr>
          <w:sz w:val="24"/>
          <w:szCs w:val="24"/>
        </w:rPr>
        <w:tab/>
        <w:t>Provide any documentation required to be maintained in this Section to the Division for review upon request; and</w:t>
      </w:r>
    </w:p>
    <w:p w:rsidR="000B188D" w:rsidRPr="007B217E" w:rsidRDefault="000B188D" w:rsidP="00536A4E">
      <w:pPr>
        <w:rPr>
          <w:sz w:val="24"/>
          <w:szCs w:val="24"/>
        </w:rPr>
      </w:pPr>
    </w:p>
    <w:p w:rsidR="000B188D" w:rsidRPr="007B217E" w:rsidRDefault="000B188D" w:rsidP="007B217E">
      <w:pPr>
        <w:ind w:left="2160" w:hanging="720"/>
        <w:rPr>
          <w:sz w:val="24"/>
          <w:szCs w:val="24"/>
        </w:rPr>
      </w:pPr>
      <w:r w:rsidRPr="007B217E">
        <w:rPr>
          <w:sz w:val="24"/>
          <w:szCs w:val="24"/>
        </w:rPr>
        <w:t>3)</w:t>
      </w:r>
      <w:r w:rsidRPr="007B217E">
        <w:rPr>
          <w:sz w:val="24"/>
          <w:szCs w:val="24"/>
        </w:rPr>
        <w:tab/>
        <w:t>If maintaining a bank account, retain for a period of five years a record of each deposit or withdrawal from the account.</w:t>
      </w:r>
    </w:p>
    <w:p w:rsidR="000B188D" w:rsidRPr="007B217E" w:rsidRDefault="000B188D" w:rsidP="007B217E">
      <w:pPr>
        <w:rPr>
          <w:sz w:val="24"/>
          <w:szCs w:val="24"/>
        </w:rPr>
      </w:pPr>
    </w:p>
    <w:p w:rsidR="000B188D" w:rsidRDefault="00935B4A" w:rsidP="007B217E">
      <w:pPr>
        <w:ind w:left="1440" w:hanging="720"/>
        <w:rPr>
          <w:sz w:val="24"/>
          <w:szCs w:val="24"/>
        </w:rPr>
      </w:pPr>
      <w:r>
        <w:rPr>
          <w:sz w:val="24"/>
          <w:szCs w:val="24"/>
        </w:rPr>
        <w:t>h</w:t>
      </w:r>
      <w:r w:rsidR="000B188D" w:rsidRPr="007B217E">
        <w:rPr>
          <w:sz w:val="24"/>
          <w:szCs w:val="24"/>
        </w:rPr>
        <w:t>)</w:t>
      </w:r>
      <w:r w:rsidR="000B188D" w:rsidRPr="007B217E">
        <w:rPr>
          <w:sz w:val="24"/>
          <w:szCs w:val="24"/>
        </w:rPr>
        <w:tab/>
        <w:t xml:space="preserve">A </w:t>
      </w:r>
      <w:r w:rsidR="005B4E0B" w:rsidRPr="007B217E">
        <w:rPr>
          <w:sz w:val="24"/>
          <w:szCs w:val="24"/>
        </w:rPr>
        <w:t>d</w:t>
      </w:r>
      <w:r w:rsidR="000B188D" w:rsidRPr="007B217E">
        <w:rPr>
          <w:sz w:val="24"/>
          <w:szCs w:val="24"/>
        </w:rPr>
        <w:t xml:space="preserve">ispensing </w:t>
      </w:r>
      <w:r w:rsidR="005B4E0B" w:rsidRPr="007B217E">
        <w:rPr>
          <w:sz w:val="24"/>
          <w:szCs w:val="24"/>
        </w:rPr>
        <w:t>o</w:t>
      </w:r>
      <w:r w:rsidR="000B188D" w:rsidRPr="007B217E">
        <w:rPr>
          <w:sz w:val="24"/>
          <w:szCs w:val="24"/>
        </w:rPr>
        <w:t>rganization</w:t>
      </w:r>
      <w:r w:rsidR="000B188D" w:rsidRPr="007B217E" w:rsidDel="00965F6D">
        <w:rPr>
          <w:sz w:val="24"/>
          <w:szCs w:val="24"/>
        </w:rPr>
        <w:t xml:space="preserve"> </w:t>
      </w:r>
      <w:r w:rsidR="000B188D" w:rsidRPr="007B217E">
        <w:rPr>
          <w:sz w:val="24"/>
          <w:szCs w:val="24"/>
        </w:rPr>
        <w:t xml:space="preserve">shall not accept returns of medical cannabis. If cannabis is abandoned at the dispensary, it shall be accounted for and destroyed in compliance with this Part. </w:t>
      </w:r>
    </w:p>
    <w:p w:rsidR="00935B4A" w:rsidRDefault="00935B4A" w:rsidP="00536A4E">
      <w:pPr>
        <w:rPr>
          <w:sz w:val="24"/>
          <w:szCs w:val="24"/>
        </w:rPr>
      </w:pPr>
      <w:bookmarkStart w:id="0" w:name="_GoBack"/>
      <w:bookmarkEnd w:id="0"/>
    </w:p>
    <w:p w:rsidR="002D7A08" w:rsidRDefault="002D7A08" w:rsidP="002D7A08">
      <w:pPr>
        <w:ind w:left="720"/>
        <w:rPr>
          <w:sz w:val="24"/>
          <w:szCs w:val="24"/>
        </w:rPr>
      </w:pPr>
      <w:r>
        <w:rPr>
          <w:sz w:val="24"/>
          <w:szCs w:val="24"/>
        </w:rPr>
        <w:t xml:space="preserve">(Source:  Amended at 43 Ill. Reg. </w:t>
      </w:r>
      <w:r w:rsidR="00950D97">
        <w:rPr>
          <w:sz w:val="24"/>
          <w:szCs w:val="24"/>
        </w:rPr>
        <w:t>6593</w:t>
      </w:r>
      <w:r>
        <w:rPr>
          <w:sz w:val="24"/>
          <w:szCs w:val="24"/>
        </w:rPr>
        <w:t xml:space="preserve">, effective </w:t>
      </w:r>
      <w:r w:rsidR="00950D97">
        <w:rPr>
          <w:sz w:val="24"/>
          <w:szCs w:val="24"/>
        </w:rPr>
        <w:t>May 20, 2019</w:t>
      </w:r>
      <w:r>
        <w:rPr>
          <w:sz w:val="24"/>
          <w:szCs w:val="24"/>
        </w:rPr>
        <w:t>)</w:t>
      </w:r>
    </w:p>
    <w:sectPr w:rsidR="002D7A0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EA5" w:rsidRDefault="005F4EA5">
      <w:r>
        <w:separator/>
      </w:r>
    </w:p>
  </w:endnote>
  <w:endnote w:type="continuationSeparator" w:id="0">
    <w:p w:rsidR="005F4EA5" w:rsidRDefault="005F4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EA5" w:rsidRDefault="005F4EA5">
      <w:r>
        <w:separator/>
      </w:r>
    </w:p>
  </w:footnote>
  <w:footnote w:type="continuationSeparator" w:id="0">
    <w:p w:rsidR="005F4EA5" w:rsidRDefault="005F4E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7579C"/>
    <w:multiLevelType w:val="hybridMultilevel"/>
    <w:tmpl w:val="8402A40C"/>
    <w:lvl w:ilvl="0" w:tplc="BA525808">
      <w:start w:val="1"/>
      <w:numFmt w:val="upperLetter"/>
      <w:lvlText w:val="%1)"/>
      <w:lvlJc w:val="left"/>
      <w:pPr>
        <w:ind w:left="2521" w:hanging="360"/>
      </w:pPr>
      <w:rPr>
        <w:rFonts w:hint="default"/>
      </w:rPr>
    </w:lvl>
    <w:lvl w:ilvl="1" w:tplc="04090019" w:tentative="1">
      <w:start w:val="1"/>
      <w:numFmt w:val="lowerLetter"/>
      <w:lvlText w:val="%2."/>
      <w:lvlJc w:val="left"/>
      <w:pPr>
        <w:ind w:left="3241" w:hanging="360"/>
      </w:pPr>
    </w:lvl>
    <w:lvl w:ilvl="2" w:tplc="0409001B" w:tentative="1">
      <w:start w:val="1"/>
      <w:numFmt w:val="lowerRoman"/>
      <w:lvlText w:val="%3."/>
      <w:lvlJc w:val="right"/>
      <w:pPr>
        <w:ind w:left="3961" w:hanging="180"/>
      </w:pPr>
    </w:lvl>
    <w:lvl w:ilvl="3" w:tplc="0409000F" w:tentative="1">
      <w:start w:val="1"/>
      <w:numFmt w:val="decimal"/>
      <w:lvlText w:val="%4."/>
      <w:lvlJc w:val="left"/>
      <w:pPr>
        <w:ind w:left="4681" w:hanging="360"/>
      </w:pPr>
    </w:lvl>
    <w:lvl w:ilvl="4" w:tplc="04090019" w:tentative="1">
      <w:start w:val="1"/>
      <w:numFmt w:val="lowerLetter"/>
      <w:lvlText w:val="%5."/>
      <w:lvlJc w:val="left"/>
      <w:pPr>
        <w:ind w:left="5401" w:hanging="360"/>
      </w:pPr>
    </w:lvl>
    <w:lvl w:ilvl="5" w:tplc="0409001B" w:tentative="1">
      <w:start w:val="1"/>
      <w:numFmt w:val="lowerRoman"/>
      <w:lvlText w:val="%6."/>
      <w:lvlJc w:val="right"/>
      <w:pPr>
        <w:ind w:left="6121" w:hanging="180"/>
      </w:pPr>
    </w:lvl>
    <w:lvl w:ilvl="6" w:tplc="0409000F" w:tentative="1">
      <w:start w:val="1"/>
      <w:numFmt w:val="decimal"/>
      <w:lvlText w:val="%7."/>
      <w:lvlJc w:val="left"/>
      <w:pPr>
        <w:ind w:left="6841" w:hanging="360"/>
      </w:pPr>
    </w:lvl>
    <w:lvl w:ilvl="7" w:tplc="04090019" w:tentative="1">
      <w:start w:val="1"/>
      <w:numFmt w:val="lowerLetter"/>
      <w:lvlText w:val="%8."/>
      <w:lvlJc w:val="left"/>
      <w:pPr>
        <w:ind w:left="7561" w:hanging="360"/>
      </w:pPr>
    </w:lvl>
    <w:lvl w:ilvl="8" w:tplc="0409001B" w:tentative="1">
      <w:start w:val="1"/>
      <w:numFmt w:val="lowerRoman"/>
      <w:lvlText w:val="%9."/>
      <w:lvlJc w:val="right"/>
      <w:pPr>
        <w:ind w:left="8281" w:hanging="180"/>
      </w:pPr>
    </w:lvl>
  </w:abstractNum>
  <w:abstractNum w:abstractNumId="1" w15:restartNumberingAfterBreak="0">
    <w:nsid w:val="29751ECC"/>
    <w:multiLevelType w:val="hybridMultilevel"/>
    <w:tmpl w:val="6B0E6AC8"/>
    <w:lvl w:ilvl="0" w:tplc="BD46A5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EA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188D"/>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129D"/>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274C"/>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D7A08"/>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1BD1"/>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36A4E"/>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B4E0B"/>
    <w:rsid w:val="005C7438"/>
    <w:rsid w:val="005D35F3"/>
    <w:rsid w:val="005E03A7"/>
    <w:rsid w:val="005E3D55"/>
    <w:rsid w:val="005E5FC0"/>
    <w:rsid w:val="005F1ADC"/>
    <w:rsid w:val="005F2891"/>
    <w:rsid w:val="005F4EA5"/>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49C9"/>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217E"/>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3776"/>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35B4A"/>
    <w:rsid w:val="00944E3D"/>
    <w:rsid w:val="00947AC3"/>
    <w:rsid w:val="00950386"/>
    <w:rsid w:val="00950D97"/>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17F7E"/>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1A66"/>
    <w:rsid w:val="00B72AB2"/>
    <w:rsid w:val="00B77077"/>
    <w:rsid w:val="00B817A1"/>
    <w:rsid w:val="00B839A1"/>
    <w:rsid w:val="00B83B6B"/>
    <w:rsid w:val="00B8444F"/>
    <w:rsid w:val="00B86B5A"/>
    <w:rsid w:val="00B955C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07F81"/>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970C4"/>
    <w:rsid w:val="00CA1E98"/>
    <w:rsid w:val="00CA2022"/>
    <w:rsid w:val="00CA3AA0"/>
    <w:rsid w:val="00CA4D41"/>
    <w:rsid w:val="00CA4E7D"/>
    <w:rsid w:val="00CA7140"/>
    <w:rsid w:val="00CB065C"/>
    <w:rsid w:val="00CB1C46"/>
    <w:rsid w:val="00CB3DC9"/>
    <w:rsid w:val="00CC13F9"/>
    <w:rsid w:val="00CC4FF8"/>
    <w:rsid w:val="00CC6995"/>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367B"/>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50F737-30AD-4933-A6D8-D98DC81A4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88D"/>
    <w:pPr>
      <w:overflowPunct w:val="0"/>
      <w:autoSpaceDE w:val="0"/>
      <w:autoSpaceDN w:val="0"/>
      <w:adjustRightInd w:val="0"/>
      <w:textAlignment w:val="baseline"/>
    </w:p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NoSpacing">
    <w:name w:val="No Spacing"/>
    <w:uiPriority w:val="1"/>
    <w:qFormat/>
    <w:rsid w:val="000B188D"/>
    <w:pPr>
      <w:ind w:left="720" w:hanging="360"/>
    </w:pPr>
    <w:rPr>
      <w:rFonts w:ascii="Calibri" w:eastAsia="Calibri" w:hAnsi="Calibri"/>
      <w:sz w:val="22"/>
      <w:szCs w:val="22"/>
    </w:rPr>
  </w:style>
  <w:style w:type="paragraph" w:styleId="ListParagraph">
    <w:name w:val="List Paragraph"/>
    <w:basedOn w:val="Normal"/>
    <w:uiPriority w:val="34"/>
    <w:qFormat/>
    <w:rsid w:val="001712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64340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893</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4</cp:revision>
  <dcterms:created xsi:type="dcterms:W3CDTF">2019-05-13T20:56:00Z</dcterms:created>
  <dcterms:modified xsi:type="dcterms:W3CDTF">2019-05-30T15:40:00Z</dcterms:modified>
</cp:coreProperties>
</file>